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F3F7" w14:textId="77777777" w:rsidR="00FB7622" w:rsidRPr="00F027C7" w:rsidRDefault="00FB7622" w:rsidP="00FB762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1097B">
        <w:rPr>
          <w:rFonts w:ascii="Times New Roman" w:hAnsi="Times New Roman" w:cs="Times New Roman"/>
          <w:b/>
          <w:caps/>
          <w:sz w:val="24"/>
          <w:szCs w:val="24"/>
        </w:rPr>
        <w:t>ПЕРЕЧЕНЬ Экзаменационных вопросов для АТТЕСТАЦИИ «спе</w:t>
      </w:r>
      <w:r>
        <w:rPr>
          <w:rFonts w:ascii="Times New Roman" w:hAnsi="Times New Roman" w:cs="Times New Roman"/>
          <w:b/>
          <w:caps/>
          <w:sz w:val="24"/>
          <w:szCs w:val="24"/>
        </w:rPr>
        <w:t>циалиста по недвижимости – ИПОТЕЧНЫЙ СПЕЦИАЛИСТ</w:t>
      </w:r>
      <w:r w:rsidRPr="0011097B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14:paraId="23C52685" w14:textId="77777777" w:rsidR="00FB7622" w:rsidRDefault="00FB7622"/>
    <w:tbl>
      <w:tblPr>
        <w:tblW w:w="10775" w:type="dxa"/>
        <w:tblInd w:w="-1139" w:type="dxa"/>
        <w:tblLook w:val="04A0" w:firstRow="1" w:lastRow="0" w:firstColumn="1" w:lastColumn="0" w:noHBand="0" w:noVBand="1"/>
      </w:tblPr>
      <w:tblGrid>
        <w:gridCol w:w="993"/>
        <w:gridCol w:w="7514"/>
        <w:gridCol w:w="2268"/>
      </w:tblGrid>
      <w:tr w:rsidR="00922F69" w:rsidRPr="00206DF9" w14:paraId="5D93C77C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638359" w14:textId="77777777" w:rsidR="00922F69" w:rsidRPr="00B31EB4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Нацстандарты</w:t>
            </w:r>
            <w:proofErr w:type="spellEnd"/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B2CEAA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(Стандарт РГР "Услуги брокерские на рынке недвижимости" </w:t>
            </w:r>
            <w:hyperlink r:id="rId6" w:history="1">
              <w:r w:rsidRPr="00206DF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https://rgr.ru/content/d39a1858a35211eba047b4b52f561288/</w:t>
              </w:r>
            </w:hyperlink>
            <w:r w:rsidRPr="0020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</w:p>
          <w:p w14:paraId="5FAF27B9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 этики РГР </w:t>
            </w:r>
            <w:hyperlink r:id="rId7" w:history="1">
              <w:r w:rsidRPr="00206DF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https://rgr.ru/content/7424f052989611eba047b4b52f561288/</w:t>
              </w:r>
            </w:hyperlink>
            <w:r w:rsidRPr="0020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922F69" w:rsidRPr="00206DF9" w14:paraId="22134AFE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D3BD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FBE85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05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*Назовите основные требования к Исполнителю брокерских услуг согласно Национальному стандарту профессиональной деятельности Российской Гильдии Риэлторов (РГР).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CB61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5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р.6</w:t>
            </w:r>
          </w:p>
        </w:tc>
      </w:tr>
      <w:tr w:rsidR="00922F69" w:rsidRPr="00206DF9" w14:paraId="7434847F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0A453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CEAE1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705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*Где можно увидеть актуальный реестр компаний-членов Российской Гильдии Риэлторов (РГР) с их контактами?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94B5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F69" w:rsidRPr="00206DF9" w14:paraId="68A196F0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BE47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879D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базовая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D3A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65796EA5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87278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340C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базовая информация содержится на странице компании в Едином реестре сертифицированных компаний и аттестованных специалистов Российской Гильдии Риэлторов(РГР)?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AA6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4564A2E3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9205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C119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дополнительная информация из предложенных ответов содержится на странице компании в Едином реестре сертифицированных компаний и аттестованных специалистов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E2E0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6777A7EC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9AD84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6CA2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дополнительная информация из предложенных ответов содержится на странице специалиста в Едином реестре сертифицированных компаний и аттестованных специалистов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47DD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5690D89E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2033D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3AB0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информация об Исполнителе брокерской услуги из предложенных ответов, согласно Национальному стандарту профессиональной деятельности Российской Гильдии Риэлторов (РГР), должна быть доступна для Потребителя в офисе компании?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51C6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р.6 п. 6.5</w:t>
            </w:r>
          </w:p>
        </w:tc>
      </w:tr>
      <w:tr w:rsidR="00922F69" w:rsidRPr="00206DF9" w14:paraId="483228D3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30E60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3EB5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официальные интернет – ресурсы созданы и поддерживаются Российской Гильдией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AAF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3D823A3F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0AE8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4179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разделы из предложенных содержит Единый реестр сертифицированных компаний и аттестованных специалистов в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49B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1D92FE0E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157DB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45A5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разделы, регулирующие отношения между участниками рынка недвижимости, включает в себя Кодекс этики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CA05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45AF46A9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9299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6848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*Кому, согласно Национальному стандарту профессиональной деятельности Российской Гильдии Риэлторов (РГР), предоставляется информация о Потребителе и оказанных ем</w:t>
            </w:r>
            <w:r w:rsidR="00ED26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услугах на рынке недвижимости</w:t>
            </w: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?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C5E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р.5 п. 5.4.1</w:t>
            </w:r>
          </w:p>
        </w:tc>
      </w:tr>
      <w:tr w:rsidR="00560D2A" w:rsidRPr="00206DF9" w14:paraId="702792A1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AC9D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90076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*На каком основании, согласно Национальному стандарту профессиональной деятельности Российской Гильдии Риэлторов (РГР), специалист по недвижимости – брокер может заключить договор на оказание брокерской услуги?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B1C5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 РФ и НС р.7 п.7.4</w:t>
            </w:r>
          </w:p>
        </w:tc>
      </w:tr>
      <w:tr w:rsidR="00922F69" w:rsidRPr="00206DF9" w14:paraId="1C815474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10FF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D684B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*По каким запросам можно получить ответ в Едином реестре сертифицированных компаний и 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тестованных специалистов Россий</w:t>
            </w: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3A0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31F2A7D6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1A9E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D801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Аттестация специалистов по недвижимости в Российской Гильдии Риэлторов (РГР)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233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66D4CC6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D998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BEC2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году в России была создана Российская Гильдия Риэлторов?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EA9A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70442144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00BD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05C3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Выберете правильный порядок рассмотрения споров между Исполнителем брокерской услуги и Потребителем, согласно Национальному стандарту профессиональной деятельности Российской Гильдии Риэлторов(РГР)?</w:t>
            </w:r>
          </w:p>
          <w:p w14:paraId="2F59DF09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23E7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 5 п 5.9, р.7 п. 7.3.7</w:t>
            </w:r>
          </w:p>
        </w:tc>
      </w:tr>
      <w:tr w:rsidR="00922F69" w:rsidRPr="00206DF9" w14:paraId="5383F9F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316E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0906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каких категорий компаний применение Национального стандарта профессиональной деятельности Российской Гильдии Риэлторов(РГР) является обязательным в их профессиональной деятельности?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10A3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р.1</w:t>
            </w:r>
          </w:p>
        </w:tc>
      </w:tr>
      <w:tr w:rsidR="00922F69" w:rsidRPr="00206DF9" w14:paraId="216B57F6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F7F1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F4A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ли договор на оказание брокерской услуги, согласно Национальному стандарту профессиональной деятельности Российской Гильдии Риэлторов (РГР), содержать положения о порядке и условиях его досрочного расторжения?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1033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 7 п.7.3.6</w:t>
            </w:r>
          </w:p>
        </w:tc>
      </w:tr>
      <w:tr w:rsidR="00560D2A" w:rsidRPr="00206DF9" w14:paraId="30A2CAAC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A2D45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6CAF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Должен ли Исполнитель брокерской услуги, согласно Национальному стандарту профессиональной деятельности Российской Гильдии Риэлторов (РГР), иметь документированные процедуры рассмотрения жалоб и претензий Потребителя?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D63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р.8 п. 8.1</w:t>
            </w:r>
          </w:p>
        </w:tc>
      </w:tr>
      <w:tr w:rsidR="00922F69" w:rsidRPr="00206DF9" w14:paraId="4F19539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5FE20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0311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Реестр сертифицированных компаний и аттестованных специалистов Российской Гильдии Риэлторов (РГР) - это....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7D50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4444AD55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95094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0D7E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Какая цель Системы добровольной сертификации услуг на рынке недвижимости РФ в Российской Гильдии Риэлторов(РГР)?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870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392E91F0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7E68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1E2B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 адрес портала Единого реестра сертифицированных компаний и аттестованных специалистов рынка недвижимости в сети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2EEA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D2A" w:rsidRPr="00206DF9" w14:paraId="4AB5846D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1703D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BC03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Какое обязательное условие необходимо выполнить специалисту по недвижимости, чтобы быть представленным в Едином реестре сертифицированных компаний и аттестованных специалистов рынка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F7E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D2A" w:rsidRPr="00206DF9" w14:paraId="7E4F6333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63785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AEB2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документ, согласно Национальному стандарту профессиональной деятельности Российской Гильдии Риэлторов(РГР), свидетельствует о полном завершении работ по Договору оказания Брокерских услуг?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EA82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р.7 п. 7.6</w:t>
            </w:r>
          </w:p>
        </w:tc>
      </w:tr>
      <w:tr w:rsidR="00922F69" w:rsidRPr="00206DF9" w14:paraId="5F8A845A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A3E6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57883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основании какого документа, согласно Национального стандарта профессиональной деятельности Российской Гильдии Риэлторов (РГР), оказываются брокерские услуги на рынке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F7C7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 3, р. 4 п. 4.7, р.5 п.5.2, п.5.5.</w:t>
            </w:r>
          </w:p>
        </w:tc>
      </w:tr>
      <w:tr w:rsidR="00560D2A" w:rsidRPr="00206DF9" w14:paraId="11659992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62A9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D1CD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Назовите основную цель профессиональной деятельности Специалиста по операциям с недвижимостью, согласно Профессиональному стандарту.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83B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 </w:t>
            </w:r>
            <w:proofErr w:type="spellStart"/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р.I</w:t>
            </w:r>
            <w:proofErr w:type="spellEnd"/>
          </w:p>
        </w:tc>
      </w:tr>
      <w:tr w:rsidR="00922F69" w:rsidRPr="00206DF9" w14:paraId="2C8229E3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12C5E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B9B5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Сертификация услуг на рынке недвижимости РФ в Российской Гильдии Риэлторов (РГР)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15D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17CE4299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DBFC9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3F17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Укажите год создания Системы добровольной сертификации услуг на рынке недвижимости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0A41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F69" w:rsidRPr="00206DF9" w14:paraId="79F58591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D9908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C39C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Кодекс этики Российской Гильдии Риэлторов (РГР)?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339A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 ст.1</w:t>
            </w:r>
          </w:p>
        </w:tc>
      </w:tr>
      <w:tr w:rsidR="00922F69" w:rsidRPr="00206DF9" w14:paraId="729ECC3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F7B9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4B59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регламентирует (определяет) Национальный стандарт профессиональной деятельности «Услуги брокерские на рынке недвижимости»?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78B1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 р.1</w:t>
            </w:r>
          </w:p>
        </w:tc>
      </w:tr>
      <w:tr w:rsidR="00560D2A" w:rsidRPr="00206DF9" w14:paraId="744661D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DA89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59137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каких случаях Член РГР может сообщить конфиде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нциальную информацию о клиенте?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D7B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 ст. 21</w:t>
            </w:r>
          </w:p>
        </w:tc>
      </w:tr>
      <w:tr w:rsidR="00922F69" w:rsidRPr="00206DF9" w14:paraId="72D3E7A1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4F73C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D8931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*Этическими принципами, на основании которых члены РГР осуществляют свою профессиональную деятельность, являются…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192F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 р. II , ст. 4</w:t>
            </w:r>
          </w:p>
        </w:tc>
      </w:tr>
      <w:tr w:rsidR="00560D2A" w:rsidRPr="00206DF9" w14:paraId="56700A7B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F73C" w14:textId="77777777" w:rsidR="00560D2A" w:rsidRPr="00206DF9" w:rsidRDefault="00560D2A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9A6D" w14:textId="77777777" w:rsidR="00560D2A" w:rsidRPr="00206DF9" w:rsidRDefault="00560D2A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Вправе ли член РГР искажать или утаивать информацию от клиентов, имеющую отношение к недвижимому имуществу или условиям сделки?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3B6F" w14:textId="77777777" w:rsidR="00560D2A" w:rsidRPr="00206DF9" w:rsidRDefault="00560D2A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D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 ст.5</w:t>
            </w:r>
          </w:p>
        </w:tc>
      </w:tr>
      <w:tr w:rsidR="00922F69" w:rsidRPr="00206DF9" w14:paraId="797D2A6D" w14:textId="77777777" w:rsidTr="00560D2A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05F3" w14:textId="77777777" w:rsidR="00922F69" w:rsidRPr="00206DF9" w:rsidRDefault="00922F69" w:rsidP="00560D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F905" w14:textId="77777777" w:rsidR="00922F69" w:rsidRPr="00206DF9" w:rsidRDefault="00922F69" w:rsidP="00560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Какие действия, согласно Кодексу этики, понимаются под методами недобросовестной конкуренции?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0212" w14:textId="77777777" w:rsidR="00922F69" w:rsidRPr="00206DF9" w:rsidRDefault="00922F69" w:rsidP="0056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 ст. 16</w:t>
            </w:r>
          </w:p>
        </w:tc>
      </w:tr>
      <w:tr w:rsidR="00CA7AA9" w:rsidRPr="00206DF9" w14:paraId="546067B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FBE4D5" w:themeFill="accent2" w:themeFillTint="33"/>
            <w:vAlign w:val="center"/>
          </w:tcPr>
          <w:p w14:paraId="51D19926" w14:textId="77777777" w:rsidR="00C878C9" w:rsidRPr="00B31EB4" w:rsidRDefault="00923B1D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="00ED269C"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CA7AA9"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Правовые нормы в риэлторской деятельности</w:t>
            </w:r>
          </w:p>
          <w:p w14:paraId="70ED22E4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8C9" w:rsidRPr="00206DF9" w14:paraId="53402CE8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11786826" w14:textId="77777777" w:rsidR="00C878C9" w:rsidRPr="00B31EB4" w:rsidRDefault="00C878C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Правоспособность, объекты и участники гражданских правоотношений</w:t>
            </w:r>
          </w:p>
        </w:tc>
      </w:tr>
      <w:tr w:rsidR="00CA7AA9" w:rsidRPr="00206DF9" w14:paraId="55CD09A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007957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DFE30F4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Правоспособность граждан - это ....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BA8CCFE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17 ГК РФ</w:t>
            </w:r>
          </w:p>
        </w:tc>
      </w:tr>
      <w:tr w:rsidR="00CA7AA9" w:rsidRPr="00206DF9" w14:paraId="6BD381C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5F77221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0E23380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возникает у гражданина правоспособность?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DEBBB3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17 ГК РФ</w:t>
            </w:r>
          </w:p>
        </w:tc>
      </w:tr>
      <w:tr w:rsidR="00CA7AA9" w:rsidRPr="00206DF9" w14:paraId="6074F07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C27125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1F6E260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возраста ребенок (не достигший 18 лет) получает право лично участвовать в сделках по распоряжению, принадлежащего ему недвижимого имущества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757701E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26, 28 ГК РФ</w:t>
            </w:r>
          </w:p>
        </w:tc>
      </w:tr>
      <w:tr w:rsidR="00CA7AA9" w:rsidRPr="00206DF9" w14:paraId="40F3F3F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139B63D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E10EDB2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 кем устанавливается опека?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A7B8D9A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32 ГК РФ</w:t>
            </w:r>
          </w:p>
        </w:tc>
      </w:tr>
      <w:tr w:rsidR="000471C1" w:rsidRPr="00206DF9" w14:paraId="3074D2F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9E26670" w14:textId="77777777" w:rsidR="000471C1" w:rsidRPr="00206DF9" w:rsidRDefault="000471C1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2D80BED7" w14:textId="77777777" w:rsidR="000471C1" w:rsidRPr="00206DF9" w:rsidRDefault="000471C1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7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орган принимает решение о признании гражданина безвестно отсутствующим или объявляет его умершим?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F260404" w14:textId="77777777" w:rsidR="000471C1" w:rsidRPr="00206DF9" w:rsidRDefault="000471C1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42, ст. 45 ГК РФ</w:t>
            </w:r>
          </w:p>
        </w:tc>
      </w:tr>
      <w:tr w:rsidR="00CA7AA9" w:rsidRPr="00206DF9" w14:paraId="4B70530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CCEFCF8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BCB6D63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 собственности - это...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630711E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209 ГК РФ</w:t>
            </w:r>
          </w:p>
        </w:tc>
      </w:tr>
      <w:tr w:rsidR="00CA7AA9" w:rsidRPr="00206DF9" w14:paraId="451416E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F2D35AA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4708E9A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Какой объект называется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-местом?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1B8D9A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130 ГК РФ</w:t>
            </w:r>
          </w:p>
        </w:tc>
      </w:tr>
      <w:tr w:rsidR="00CA7AA9" w:rsidRPr="00206DF9" w14:paraId="39D07D9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vAlign w:val="center"/>
          </w:tcPr>
          <w:p w14:paraId="2EBF5A1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auto"/>
            <w:vAlign w:val="center"/>
            <w:hideMark/>
          </w:tcPr>
          <w:p w14:paraId="7DF0B4DE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недвижимым вещам относятся...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79A8B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130 ГК РФ</w:t>
            </w:r>
          </w:p>
        </w:tc>
      </w:tr>
      <w:tr w:rsidR="00CA7AA9" w:rsidRPr="00206DF9" w14:paraId="066373B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E6E10ED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F8C0122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Правоспособность у юридического лица возникает с момента...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9142F33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49 ГК РФ</w:t>
            </w:r>
          </w:p>
        </w:tc>
      </w:tr>
      <w:tr w:rsidR="00CA7AA9" w:rsidRPr="00206DF9" w14:paraId="510DA85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05A480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28A48FB" w14:textId="77777777" w:rsidR="00CA7AA9" w:rsidRPr="00206DF9" w:rsidRDefault="00CA7AA9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Прекращается ли обязательство смертью должника?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E1E7224" w14:textId="77777777" w:rsidR="00CA7AA9" w:rsidRPr="00206DF9" w:rsidRDefault="00CA7AA9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418 ГК РФ</w:t>
            </w:r>
          </w:p>
        </w:tc>
      </w:tr>
      <w:tr w:rsidR="000471C1" w:rsidRPr="00206DF9" w14:paraId="314B089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3FF1215" w14:textId="77777777" w:rsidR="000471C1" w:rsidRPr="00206DF9" w:rsidRDefault="000471C1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B655D43" w14:textId="77777777" w:rsidR="000471C1" w:rsidRPr="00206DF9" w:rsidRDefault="000471C1" w:rsidP="0012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7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Могут ли несовершеннолетние в возрасте от 14 до 18 лет самостоятельно открыть банковский счет?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B79E92" w14:textId="77777777" w:rsidR="000471C1" w:rsidRPr="00206DF9" w:rsidRDefault="000471C1" w:rsidP="0012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 5 ст. 26 ГК РФ</w:t>
            </w:r>
          </w:p>
        </w:tc>
      </w:tr>
      <w:tr w:rsidR="00CA7AA9" w:rsidRPr="00206DF9" w14:paraId="5CD875F5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2695D350" w14:textId="77777777" w:rsidR="00CA7AA9" w:rsidRPr="00B31EB4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Сделки, представительство</w:t>
            </w:r>
          </w:p>
        </w:tc>
      </w:tr>
      <w:tr w:rsidR="00CA7AA9" w:rsidRPr="00206DF9" w14:paraId="2184BC0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732264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9F419D5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задаток?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48FF3B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380 ГК РФ</w:t>
            </w:r>
          </w:p>
        </w:tc>
      </w:tr>
      <w:tr w:rsidR="00CA7AA9" w:rsidRPr="00206DF9" w14:paraId="6CAAF70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C2EDDAA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CFAC3A3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Каковы последствия несоблюдения письменной формы соглашения о задатке?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B3007E0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п. 3 ст. 380 ГК РФ</w:t>
            </w:r>
          </w:p>
        </w:tc>
      </w:tr>
      <w:tr w:rsidR="00CA7AA9" w:rsidRPr="00206DF9" w14:paraId="6289FD6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5D40C3A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2E605EE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 образом несовершеннолетние в возрасте от 14 до 18 лет совершают сделки с недвижимым имуществом?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D7E54DA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 ГК РФ</w:t>
            </w:r>
          </w:p>
        </w:tc>
      </w:tr>
      <w:tr w:rsidR="00CA7AA9" w:rsidRPr="00206DF9" w14:paraId="16E5E7D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2CBE3F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2F62CE3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гражданин может быть признан несостоятельным (банкротом)?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24E158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25 ГК РФ</w:t>
            </w:r>
          </w:p>
        </w:tc>
      </w:tr>
      <w:tr w:rsidR="00CA7AA9" w:rsidRPr="00206DF9" w14:paraId="595BE86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CFC6BD7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AC1E22F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Укажите наиболее полный перечень сделок, для совершения которых требуется предварительное согласие органов опеки и попечительства.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B0EFF11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37, ст. 292 ГК РФ</w:t>
            </w:r>
          </w:p>
        </w:tc>
      </w:tr>
      <w:tr w:rsidR="00CA7AA9" w:rsidRPr="00206DF9" w14:paraId="5B4A517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5F04862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E15A693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Каковы последствия несоблюдения простой письменной формы сделки, предусмотренной законом?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FA44079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162 ГК РФ</w:t>
            </w:r>
          </w:p>
        </w:tc>
      </w:tr>
      <w:tr w:rsidR="00CA7AA9" w:rsidRPr="00206DF9" w14:paraId="011155E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D238D68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7F4A672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сделки совершаются в простой письменной форме?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A2512F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161 ГК РФ</w:t>
            </w:r>
          </w:p>
        </w:tc>
      </w:tr>
      <w:tr w:rsidR="00CA7AA9" w:rsidRPr="00206DF9" w14:paraId="7AB3278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118A8D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A118BCE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каких случаях обязательно нотариальное удостоверение сделки?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E2D4B6C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163 ГК РФ</w:t>
            </w:r>
          </w:p>
        </w:tc>
      </w:tr>
      <w:tr w:rsidR="00CA7AA9" w:rsidRPr="00206DF9" w14:paraId="05E4AD1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6014AB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A9BA63F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Любую ли сделку можно совершить через представителя?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04583FA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182 ГК РФ</w:t>
            </w:r>
          </w:p>
        </w:tc>
      </w:tr>
      <w:tr w:rsidR="00CA7AA9" w:rsidRPr="00206DF9" w14:paraId="0BDA955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0D0353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E95CD70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означает принцип преимущественного права покупки?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3F72888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250 ГК РФ</w:t>
            </w:r>
          </w:p>
        </w:tc>
      </w:tr>
      <w:tr w:rsidR="00CA7AA9" w:rsidRPr="00206DF9" w14:paraId="62B8590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B9F08D5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F22CD5C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ли совершение перепланировки и/или переустройства жилого помещения препятствием для оформления сделки, направленной на переход права собственности на указанный объект?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52D3788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 N 218-ФЗ</w:t>
            </w:r>
          </w:p>
        </w:tc>
      </w:tr>
      <w:tr w:rsidR="00F955BA" w:rsidRPr="00206DF9" w14:paraId="2CBE9CA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53BA4A0" w14:textId="77777777" w:rsidR="00F955BA" w:rsidRPr="00206DF9" w:rsidRDefault="00F955BA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C27747A" w14:textId="77777777" w:rsidR="00F955BA" w:rsidRPr="00206DF9" w:rsidRDefault="00F955BA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 образом определяется размер доли собственника комнаты в коммунальной квартире в праве общей собственности на общее имущество квартиры?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0AC4ACE" w14:textId="77777777" w:rsidR="00F955BA" w:rsidRPr="00206DF9" w:rsidRDefault="00F955BA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42 ЖКХ РФ</w:t>
            </w:r>
          </w:p>
        </w:tc>
      </w:tr>
      <w:tr w:rsidR="00CA7AA9" w:rsidRPr="00206DF9" w14:paraId="68A2108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78B6D2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AE778DD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форме должен быть оформлен предварительный договор?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D148E41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429 ГК РФ</w:t>
            </w:r>
          </w:p>
        </w:tc>
      </w:tr>
      <w:tr w:rsidR="00CA7AA9" w:rsidRPr="00206DF9" w14:paraId="170059F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C60FEB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0193729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доверенность?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65D09A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185 ГК РФ</w:t>
            </w:r>
          </w:p>
        </w:tc>
      </w:tr>
      <w:tr w:rsidR="00CA7AA9" w:rsidRPr="00206DF9" w14:paraId="6E15B8D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388578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09213F5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Влечет ли смерть лица, выдавшего доверенность, прекращение доверенности?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146FE7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188 ГК РФ</w:t>
            </w:r>
          </w:p>
        </w:tc>
      </w:tr>
      <w:tr w:rsidR="00CA7AA9" w:rsidRPr="00206DF9" w14:paraId="6C103DE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261450E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8A31D66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Доверенность ничтожна, если в ней не указано одно из перечисленных условий. Какое это условие?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ABC0CD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 ст. 186 ГК РФ</w:t>
            </w:r>
          </w:p>
        </w:tc>
      </w:tr>
      <w:tr w:rsidR="00CA7AA9" w:rsidRPr="00206DF9" w14:paraId="2E6DB16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624BBE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A49BB94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Является ли основанием для прекращения действия доверенности введение определенной законом  процедуры банкротства в отношении представителя?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9ADDFC0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188 ГК РФ</w:t>
            </w:r>
          </w:p>
        </w:tc>
      </w:tr>
      <w:tr w:rsidR="00CA7AA9" w:rsidRPr="00206DF9" w14:paraId="0B07600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13C72E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71196C9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Является ли основанием для прекращения действия доверенности введение определенной законом процедуры банкротства в отношении представляемого?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8D268B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188 ГК РФ</w:t>
            </w:r>
          </w:p>
        </w:tc>
      </w:tr>
      <w:tr w:rsidR="00F955BA" w:rsidRPr="00206DF9" w14:paraId="4986295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4FC1E46" w14:textId="77777777" w:rsidR="00F955BA" w:rsidRPr="00206DF9" w:rsidRDefault="00F955BA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7223793" w14:textId="77777777" w:rsidR="00F955BA" w:rsidRPr="00206DF9" w:rsidRDefault="00F955BA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аренду могут быть переданы 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6BADB92" w14:textId="77777777" w:rsidR="00F955BA" w:rsidRPr="00206DF9" w:rsidRDefault="00F955BA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607 ГК РФ</w:t>
            </w:r>
          </w:p>
        </w:tc>
      </w:tr>
      <w:tr w:rsidR="00CA7AA9" w:rsidRPr="00206DF9" w14:paraId="36A3083F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AED868A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54F26FC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порядке допускается перевод должником своего долга на другое лицо?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8977CFF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391 ГК РФ</w:t>
            </w:r>
          </w:p>
        </w:tc>
      </w:tr>
      <w:tr w:rsidR="00CA7AA9" w:rsidRPr="00206DF9" w14:paraId="1A907ED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78028E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AAE4C2E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каком основании, по общему правилу, возможны изменение и расторжение договора?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BAD833D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450 ГК РФ</w:t>
            </w:r>
          </w:p>
        </w:tc>
      </w:tr>
      <w:tr w:rsidR="00CA7AA9" w:rsidRPr="00206DF9" w14:paraId="7257EE7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45E18F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8F01A3E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нотариус, удостоверивший сделку с объектом недвижимости, являться представителем сторон по сделке в органе регистрации прав на недвижимое имущество?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E2B6895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5 п. 3 ст. 15 № 218-ФЗ</w:t>
            </w:r>
          </w:p>
        </w:tc>
      </w:tr>
      <w:tr w:rsidR="00F955BA" w:rsidRPr="00206DF9" w14:paraId="1ED3990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26489B3" w14:textId="77777777" w:rsidR="00F955BA" w:rsidRPr="00206DF9" w:rsidRDefault="00F955BA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560367AD" w14:textId="77777777" w:rsidR="00F955BA" w:rsidRPr="00206DF9" w:rsidRDefault="00F955BA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Может ли собственник квартиры в возрасте от 14 до 18 лет продать ее?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BAD34E8" w14:textId="77777777" w:rsidR="00F955BA" w:rsidRPr="00206DF9" w:rsidRDefault="00F955BA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26, ст. 37 ГК РФ</w:t>
            </w:r>
          </w:p>
        </w:tc>
      </w:tr>
      <w:tr w:rsidR="00CA7AA9" w:rsidRPr="00206DF9" w14:paraId="0BFD71E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6A3495C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1422CC2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*На какие сделки не распространяется требование закона в определении  площади жилого помещения на каждого собственника не менее 6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от общей площади  объекта недвижимости?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2BBDC40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30 ЖК РФ</w:t>
            </w:r>
          </w:p>
        </w:tc>
      </w:tr>
      <w:tr w:rsidR="00CA7AA9" w:rsidRPr="00206DF9" w14:paraId="63AB703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508291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51C9C89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 жилого помещения не вправе совершать действия, влекущие возникновение долей в праве собственности на это помещение, если результатом действий площадь жилого помещения, составит менее…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5AE1D6B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30 ЖК РФ</w:t>
            </w:r>
          </w:p>
        </w:tc>
      </w:tr>
      <w:tr w:rsidR="00CA7AA9" w:rsidRPr="00206DF9" w14:paraId="670FF26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2FC6F08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93C4E36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*Какие из перечисленных видов сделок являются возмездными?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9915252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423 ГК РФ</w:t>
            </w:r>
          </w:p>
        </w:tc>
      </w:tr>
      <w:tr w:rsidR="00F955BA" w:rsidRPr="00206DF9" w14:paraId="71C6EDC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9D402E2" w14:textId="77777777" w:rsidR="00F955BA" w:rsidRPr="00206DF9" w:rsidRDefault="00F955BA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57F764A" w14:textId="77777777" w:rsidR="00F955BA" w:rsidRPr="005660EF" w:rsidRDefault="00F955BA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какого срока заявление о распоряжении средствами материнского капитала подлежит рассмотрению территориальным органов Фонда пенсионного и социального страхования РФ?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5E9B4BA" w14:textId="77777777" w:rsidR="00F955BA" w:rsidRPr="005660EF" w:rsidRDefault="00F955BA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5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8 Федеральный закон от 29.12.2006 N 256-ФЗ</w:t>
            </w:r>
          </w:p>
        </w:tc>
      </w:tr>
      <w:tr w:rsidR="00CA7AA9" w:rsidRPr="00206DF9" w14:paraId="33491701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779BE911" w14:textId="77777777" w:rsidR="00CA7AA9" w:rsidRPr="00B31EB4" w:rsidRDefault="00CA7AA9" w:rsidP="0020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Земельное законодательство</w:t>
            </w:r>
          </w:p>
        </w:tc>
      </w:tr>
      <w:tr w:rsidR="00CA7AA9" w:rsidRPr="00206DF9" w14:paraId="4CB7D43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6045583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F513564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сервитут?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97A1D0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274 ГК РФ</w:t>
            </w:r>
          </w:p>
        </w:tc>
      </w:tr>
      <w:tr w:rsidR="00CA7AA9" w:rsidRPr="00206DF9" w14:paraId="25C95E8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354C01B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55AB742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 объектам земельных отношений относятся...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352496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 ст. 6 ЗК РФ</w:t>
            </w:r>
          </w:p>
        </w:tc>
      </w:tr>
      <w:tr w:rsidR="00CA7AA9" w:rsidRPr="00206DF9" w14:paraId="4B8E79C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93BC77E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56108EF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как объект права - это....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6A0A2B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ст. 6 ЗК РФ</w:t>
            </w:r>
          </w:p>
        </w:tc>
      </w:tr>
      <w:tr w:rsidR="00CA7AA9" w:rsidRPr="00206DF9" w14:paraId="3AC0827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3E1BAF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5CDF44F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из перечисленных объектов могут быть оформлены в собственность в упрощенном порядке по дачной амнистии?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227A7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17 ст. 51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ГрК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CA7AA9" w:rsidRPr="00206DF9" w14:paraId="5C12F6F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658FBDA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EC282A9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готовит межевой план земельного участка?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71B442B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 ФЗ от 13.07.2015 N 218-ФЗ</w:t>
            </w:r>
          </w:p>
        </w:tc>
      </w:tr>
      <w:tr w:rsidR="00CA7AA9" w:rsidRPr="00206DF9" w14:paraId="3D60475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E9A5227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14E80E0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рассчитывается земельный налог?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BB301FF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390 НК РФ</w:t>
            </w:r>
          </w:p>
        </w:tc>
      </w:tr>
      <w:tr w:rsidR="00CA7AA9" w:rsidRPr="00206DF9" w14:paraId="368D8E7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319D94D2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05630952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земельные участки могут быть объединены?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6937C6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11.6 ЗК РФ</w:t>
            </w:r>
          </w:p>
        </w:tc>
      </w:tr>
      <w:tr w:rsidR="00CA7AA9" w:rsidRPr="00206DF9" w14:paraId="48C3A70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6F9FDF92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6350CA8A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сервитут являться предметом купли-продажи при переходе прав на земельный участок третьим лицам?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76FC8E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275 ГК РФ</w:t>
            </w:r>
          </w:p>
        </w:tc>
      </w:tr>
      <w:tr w:rsidR="00CA7AA9" w:rsidRPr="00206DF9" w14:paraId="2B943D5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14ECAB4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</w:tcPr>
          <w:p w14:paraId="567307C0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F2B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собственник продать земельный участок из земель сельскохозяйственного назначения?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FD257F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 ФЗ N 101-ФЗ</w:t>
            </w:r>
          </w:p>
        </w:tc>
      </w:tr>
      <w:tr w:rsidR="005956C5" w:rsidRPr="00206DF9" w14:paraId="327B812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10157DD" w14:textId="77777777" w:rsidR="005956C5" w:rsidRPr="00206DF9" w:rsidRDefault="005956C5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</w:tcPr>
          <w:p w14:paraId="5B94BAC3" w14:textId="77777777" w:rsidR="005956C5" w:rsidRPr="006F2B86" w:rsidRDefault="005956C5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56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документы подтверждают полномочия кадастрового инженера на подачу заявления в орган регистрации прав?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CD9FE1" w14:textId="77777777" w:rsidR="005956C5" w:rsidRPr="006F2B86" w:rsidRDefault="005956C5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6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2.1.1. ст. 36 ФЗ № 221</w:t>
            </w:r>
          </w:p>
        </w:tc>
      </w:tr>
      <w:tr w:rsidR="00CA7AA9" w:rsidRPr="00206DF9" w14:paraId="523515C3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4716D6A3" w14:textId="77777777" w:rsidR="00CA7AA9" w:rsidRPr="00B31EB4" w:rsidRDefault="00CA7AA9" w:rsidP="0020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законодательство</w:t>
            </w:r>
          </w:p>
        </w:tc>
      </w:tr>
      <w:tr w:rsidR="00CA7AA9" w:rsidRPr="00206DF9" w14:paraId="5181AC6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990BEEB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0F9187C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права имеет собственник жилого помещения в многоквартирном доме?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F2D2218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290 ГК РФ</w:t>
            </w:r>
          </w:p>
        </w:tc>
      </w:tr>
      <w:tr w:rsidR="00CA7AA9" w:rsidRPr="00206DF9" w14:paraId="0A70EF2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6C0331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675490E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права имеют члены семьи собственника жилого помещения, проживающие с ним в жилом помещении?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C808B69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31 ЖК РФ</w:t>
            </w:r>
          </w:p>
        </w:tc>
      </w:tr>
      <w:tr w:rsidR="00CA7AA9" w:rsidRPr="00206DF9" w14:paraId="504EFB1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9933A88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0392FF4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основании какого документа возможно осуществление перепланировки и/или переустройства жилого помещения?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CF14E1F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 ЖК РФ</w:t>
            </w:r>
          </w:p>
        </w:tc>
      </w:tr>
      <w:tr w:rsidR="003F6B94" w:rsidRPr="00206DF9" w14:paraId="2FD0F30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10376B4" w14:textId="77777777" w:rsidR="003F6B94" w:rsidRPr="00206DF9" w:rsidRDefault="003F6B94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7CED8698" w14:textId="77777777" w:rsidR="003F6B94" w:rsidRPr="00206DF9" w:rsidRDefault="003F6B94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6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Возможно ли лишить права пользования жилым помещением бывшего члена семьи собственника?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F515FB2" w14:textId="77777777" w:rsidR="003F6B94" w:rsidRPr="00206DF9" w:rsidRDefault="003F6B94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31 ЖК РФ</w:t>
            </w:r>
          </w:p>
        </w:tc>
      </w:tr>
      <w:tr w:rsidR="00CA7AA9" w:rsidRPr="00206DF9" w14:paraId="08F6753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E08125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6B428F7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Имеют ли право члены семьи собственника сохранить право пользования им в случае отчуждения по договору купли-продажи?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894365E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292 ГК РФ</w:t>
            </w:r>
          </w:p>
        </w:tc>
      </w:tr>
      <w:tr w:rsidR="00CA7AA9" w:rsidRPr="00206DF9" w14:paraId="08EE4DD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1FA7F63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1F5E7B6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33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собственник доли в праве общей собственности на помещения, предназначенные для размещения транспортных средств, выделить долю в натуре?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C6F69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9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ст. 1 № 403-ФЗ</w:t>
            </w:r>
          </w:p>
        </w:tc>
      </w:tr>
      <w:tr w:rsidR="003F6B94" w:rsidRPr="00206DF9" w14:paraId="298BEF4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92D85FA" w14:textId="77777777" w:rsidR="003F6B94" w:rsidRPr="00206DF9" w:rsidRDefault="003F6B94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2279A33C" w14:textId="77777777" w:rsidR="003F6B94" w:rsidRPr="00E339DB" w:rsidRDefault="003F6B94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6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гражданин сняться с регистра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</w:t>
            </w:r>
            <w:r w:rsidRPr="003F6B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ионного учета его представителем, действующим по доверенности?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77FF5A" w14:textId="77777777" w:rsidR="003F6B94" w:rsidRPr="00E339DB" w:rsidRDefault="003F6B94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31 Постановление Правительства РФ от 17 июля 1995 г. N 713 "</w:t>
            </w:r>
          </w:p>
        </w:tc>
      </w:tr>
      <w:tr w:rsidR="00CA7AA9" w:rsidRPr="00206DF9" w14:paraId="227DF36C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78670028" w14:textId="77777777" w:rsidR="00CA7AA9" w:rsidRPr="00B31EB4" w:rsidRDefault="00CA7AA9" w:rsidP="0020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Семейное законодательство</w:t>
            </w:r>
          </w:p>
        </w:tc>
      </w:tr>
      <w:tr w:rsidR="00CA7AA9" w:rsidRPr="00206DF9" w14:paraId="674FE17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4F0377F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E8DE4FF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случае общее имущество супругов может быть разделено до расторжения брака?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496C6A8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38 СК РФ</w:t>
            </w:r>
          </w:p>
        </w:tc>
      </w:tr>
      <w:tr w:rsidR="00CA7AA9" w:rsidRPr="00206DF9" w14:paraId="62CCCD0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E89622D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77885147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ли согласие супруга на заключение сделки по распоряжению общим имуществом?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A31797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35 СК РФ</w:t>
            </w:r>
          </w:p>
        </w:tc>
      </w:tr>
      <w:tr w:rsidR="00CA7AA9" w:rsidRPr="00206DF9" w14:paraId="71E7CC3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5E16E56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452C451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быть признано совместной собственностью имущество одного из супругов, приобретенное им до регистрации брака?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642208E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256 ГК РФ</w:t>
            </w:r>
          </w:p>
        </w:tc>
      </w:tr>
      <w:tr w:rsidR="00CA7AA9" w:rsidRPr="00206DF9" w14:paraId="10820C9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49231A5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78774DC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период брака на имя одного из супругов, приобретено имущество по возмездной сделке. Может ли данное имущество отчуждаться собственником после расторжения брака без согласия супруга?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9B07AC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35 СК РФ</w:t>
            </w:r>
          </w:p>
        </w:tc>
      </w:tr>
      <w:tr w:rsidR="00CA7AA9" w:rsidRPr="00206DF9" w14:paraId="76C0219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82A55D9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B2C57E0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каких условиях сделка, совершенная одним из супругов по распоряжению общим имуществом супругов, может быть признана судом недействительной по мотивам отсутствия согласия другого супруга?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33F16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35 СК РФ</w:t>
            </w:r>
          </w:p>
        </w:tc>
      </w:tr>
      <w:tr w:rsidR="00CA7AA9" w:rsidRPr="00206DF9" w14:paraId="44B1DBD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3D60B74" w14:textId="77777777" w:rsidR="00CA7AA9" w:rsidRPr="00206DF9" w:rsidRDefault="00CA7AA9" w:rsidP="001D47C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5823A62" w14:textId="77777777" w:rsidR="00CA7AA9" w:rsidRPr="00206DF9" w:rsidRDefault="00CA7AA9" w:rsidP="00473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 ли изменение брачного договора после его заключения?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00681E3" w14:textId="77777777" w:rsidR="00CA7AA9" w:rsidRPr="00206DF9" w:rsidRDefault="00CA7AA9" w:rsidP="0047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43 СК РФ</w:t>
            </w:r>
          </w:p>
        </w:tc>
      </w:tr>
      <w:tr w:rsidR="008C5287" w:rsidRPr="00206DF9" w14:paraId="588409B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64AF8F4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</w:tcPr>
          <w:p w14:paraId="353D9789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79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Вправе ли супруг претендовать на долю в квартире, приобретенной супругой до заключения брака за счет ипотечного кредита, при условии совместного погашения кредита в период брака?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EB3605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34 СК РФ</w:t>
            </w:r>
          </w:p>
        </w:tc>
      </w:tr>
      <w:tr w:rsidR="008C5287" w:rsidRPr="00206DF9" w14:paraId="4086A1A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5C75E8FA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3277B8CE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юридические последствия влечет отсутствие нотариально удостоверенного согласия другого супруга на отчуждение имущества, нажитого в период брака, при продаже этого имущества?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F98596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35 СК РФ</w:t>
            </w:r>
          </w:p>
        </w:tc>
      </w:tr>
      <w:tr w:rsidR="008C5287" w:rsidRPr="00206DF9" w14:paraId="4F8CD8F8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07F4A5E4" w14:textId="77777777" w:rsidR="008C5287" w:rsidRPr="007D39A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Ипотека</w:t>
            </w:r>
          </w:p>
        </w:tc>
      </w:tr>
      <w:tr w:rsidR="00EF78C1" w:rsidRPr="00206DF9" w14:paraId="717E75F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96C8453" w14:textId="77777777" w:rsidR="00EF78C1" w:rsidRPr="00206DF9" w:rsidRDefault="00EF78C1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31D4304" w14:textId="77777777" w:rsidR="00EF78C1" w:rsidRPr="00206DF9" w:rsidRDefault="00971639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Материнский капитал был направлен на частичное гашение долга за квартиру по ипотеке, в связи с чем семья решила оформить соглашение о выделении долей, при этом долг по ипотеке погашен полностью не был. Необходимо ли получать согласие залогодержателя на оформление такой квартиры в общую собственность семьи?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A0A249" w14:textId="77777777" w:rsidR="00EF78C1" w:rsidRPr="00206DF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ст. 7 № 102-ФЗ</w:t>
            </w:r>
          </w:p>
        </w:tc>
      </w:tr>
      <w:tr w:rsidR="00EF78C1" w:rsidRPr="00206DF9" w14:paraId="6081C26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B80F627" w14:textId="77777777" w:rsidR="00EF78C1" w:rsidRPr="00206DF9" w:rsidRDefault="00EF78C1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D6FF33C" w14:textId="77777777" w:rsidR="00EF78C1" w:rsidRPr="00206DF9" w:rsidRDefault="00971639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регулирует Стандарт защиты прав и законных интересов ипотечных заемщиков?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AD32010" w14:textId="77777777" w:rsidR="00EF78C1" w:rsidRPr="00206DF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 защиты прав и законных интересов ипотечных заемщиков</w:t>
            </w:r>
          </w:p>
        </w:tc>
      </w:tr>
      <w:tr w:rsidR="00EF78C1" w:rsidRPr="00206DF9" w14:paraId="02B2DD0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D0CCDC6" w14:textId="77777777" w:rsidR="00EF78C1" w:rsidRPr="00206DF9" w:rsidRDefault="00EF78C1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1F3F20A3" w14:textId="77777777" w:rsidR="00EF78C1" w:rsidRPr="00206DF9" w:rsidRDefault="00971639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размер субсидии выплачивается государством многодетным семьям на погашение ипотеки?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3D3E2DB" w14:textId="77777777" w:rsidR="00EF78C1" w:rsidRPr="00206DF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 № 157-ФЗ «О мерах государственной поддержки семей, имеющих детей».</w:t>
            </w:r>
          </w:p>
        </w:tc>
      </w:tr>
      <w:tr w:rsidR="00EF78C1" w:rsidRPr="00206DF9" w14:paraId="5CCEFA8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2D522FE" w14:textId="77777777" w:rsidR="00EF78C1" w:rsidRPr="00206DF9" w:rsidRDefault="00EF78C1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5AC2385" w14:textId="77777777" w:rsidR="00EF78C1" w:rsidRPr="00206DF9" w:rsidRDefault="00971639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дополнительные документы для кредитования требуются от налоговых нерезидентов?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7DB8D78" w14:textId="77777777" w:rsidR="00EF78C1" w:rsidRPr="00206DF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локальные акты</w:t>
            </w:r>
          </w:p>
        </w:tc>
      </w:tr>
      <w:tr w:rsidR="00971639" w:rsidRPr="00206DF9" w14:paraId="3E6DF85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B6CEC66" w14:textId="77777777" w:rsidR="00971639" w:rsidRPr="00206DF9" w:rsidRDefault="00971639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CB5CE1B" w14:textId="77777777" w:rsidR="00971639" w:rsidRPr="00971639" w:rsidRDefault="00971639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*Для каких категорий сотрудников законодательство запрещает работу по совместительству?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5B0E5D6" w14:textId="77777777" w:rsidR="00971639" w:rsidRPr="00971639" w:rsidRDefault="00971639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 ТК РФ</w:t>
            </w:r>
          </w:p>
        </w:tc>
      </w:tr>
      <w:tr w:rsidR="00EF78C1" w:rsidRPr="00206DF9" w14:paraId="646DCBC7" w14:textId="77777777" w:rsidTr="00EF7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1BDC1066" w14:textId="77777777" w:rsidR="00EF78C1" w:rsidRPr="00971639" w:rsidRDefault="00EF78C1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16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Приватизация</w:t>
            </w:r>
          </w:p>
        </w:tc>
      </w:tr>
      <w:tr w:rsidR="008C5287" w:rsidRPr="00206DF9" w14:paraId="1DFA980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32F905F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2C268C0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приватизировать жилое помещение, находящееся в аварийном состоянии?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739583A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 Закона N 1541-1</w:t>
            </w:r>
          </w:p>
        </w:tc>
      </w:tr>
      <w:tr w:rsidR="008C5287" w:rsidRPr="00206DF9" w14:paraId="5B522BF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1A791D9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492FFFC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какую собственность можно приватизировать занимаемые гражданами жилые помещения?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6732B55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 Закона N 1541-1, ст. 244 ГК РФ</w:t>
            </w:r>
          </w:p>
        </w:tc>
      </w:tr>
      <w:tr w:rsidR="008C5287" w:rsidRPr="00206DF9" w14:paraId="3764B3D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A6DF653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78FCC8E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приватизировать занимаемое жилое помещение совершеннолетний гражданин, зарегистрированный в нем, если он ранее до 18 лет использовал свое право на приватизацию?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2A74DEA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 Закона N 1541-1</w:t>
            </w:r>
          </w:p>
        </w:tc>
      </w:tr>
      <w:tr w:rsidR="008C5287" w:rsidRPr="00206DF9" w14:paraId="18435E6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D534067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DDA8356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возникает право собственности на жилье, приобретенное путем приватизации?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2ED64DD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7 Закона N 1541-1</w:t>
            </w:r>
          </w:p>
        </w:tc>
      </w:tr>
      <w:tr w:rsidR="008C5287" w:rsidRPr="00206DF9" w14:paraId="6B85AAC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B8999D0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8DEBF32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79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года  включение несовершеннолетнего в приватизацию жилья стало обязательным?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45993BE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9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Пленума ВС РФ от 24.08.1993 N 8</w:t>
            </w:r>
          </w:p>
        </w:tc>
      </w:tr>
      <w:tr w:rsidR="008C5287" w:rsidRPr="00206DF9" w14:paraId="63A58071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01F65EF5" w14:textId="77777777" w:rsidR="008C5287" w:rsidRPr="00B31EB4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Налоговое законодательство</w:t>
            </w:r>
          </w:p>
        </w:tc>
      </w:tr>
      <w:tr w:rsidR="008C5287" w:rsidRPr="00206DF9" w14:paraId="207DB39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F3D6C08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2665ED9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какие виды недвижимого имущества, при покупке, предоставляется налоговый вычет в размере фактически произведенных расходов, но не более 2 млн. рублей?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C5192E8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3 п. 1,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п. 3 ст. 220 НК РФ</w:t>
            </w:r>
          </w:p>
        </w:tc>
      </w:tr>
      <w:tr w:rsidR="008C5287" w:rsidRPr="00206DF9" w14:paraId="22575A6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15F4B26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FD2B97D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Какая сумма, полученная гражданином от продажи недвижимости (жилых домов, квартир, комнат, включая приватизированные жилые помещения, садовых домов или земельных участков или доли (долей) в указанном имуществе), если она находилась в собственности менее 3-х или 5-ти лет, не облагае</w:t>
            </w:r>
            <w:r w:rsid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тся налогом НДФЛ (налогом на нед</w:t>
            </w: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вижимость физических лиц)?</w:t>
            </w:r>
          </w:p>
          <w:p w14:paraId="2222AB3B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270FC077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8C5287" w:rsidRPr="00206DF9" w14:paraId="4D3E088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C337AE9" w14:textId="77777777" w:rsidR="008C5287" w:rsidRPr="00206DF9" w:rsidRDefault="008C5287" w:rsidP="008C5287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DFEE22F" w14:textId="77777777" w:rsidR="008C5287" w:rsidRPr="00206DF9" w:rsidRDefault="008C5287" w:rsidP="008C5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Какова величина имущественного налогового вычета при покупке недвижимости (жилых домов, квартир, комнат, включая приватизированные жилые помещения, садовых домов или земельных участков или доли (долей) в указанном имуществе)?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37FEFD" w14:textId="77777777" w:rsidR="008C5287" w:rsidRPr="00206DF9" w:rsidRDefault="008C5287" w:rsidP="008C5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53D90E8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FDADE7D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A96565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минувшем году по договору участия в долевом строительстве приобретена квартира. В договоре указано, что квартира передается с черновой отделкой. Какие дополнительные расходы покупатель может предъявить для предоставления имущественного налогового вычета?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7C691C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783A896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90FCD40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7E41F985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 получил по наследству в 2022 году автомашину и гараж. В 2023 году продал эту машину за 400 000 рублей, а гараж за 200 000 рублей. Каким имущественным вычетом он может воспользоваться при продаже имущества?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40E6B6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67AAE7F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8B64FD1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520FAA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2018 году сын получил по наследству от родителей квартиру. В 2019 году продал эту квартиру за 2 300 000 рублей. Кадастровая стоимость проданной квартиры на 1 января 2020 года составляет 1,3 млн. рублей. Необходимо ли ему платить налог на доходы физических лиц (НДФЛ) с дохода, полученного от продажи этой квартиры, если да то с какой суммы?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D3C26D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РФ, ст. 214.10 НК РФ</w:t>
            </w:r>
          </w:p>
        </w:tc>
      </w:tr>
      <w:tr w:rsidR="0016014D" w:rsidRPr="00206DF9" w14:paraId="6F6985C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291AAC0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9504E2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Супруги Сидоровы три года назад приобрели квартиру в общую совместную собственность за 5 млн. рублей. Ранее имущественным вычетом не пользовались. В каком размере каждый из супругов получит имущественный вычет?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8D4310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13B241E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E3CF70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3DDD77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признается налоговым резидентом Российской Федерации (РФ)?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A060E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207 НК РФ</w:t>
            </w:r>
          </w:p>
        </w:tc>
      </w:tr>
      <w:tr w:rsidR="0016014D" w:rsidRPr="00206DF9" w14:paraId="70075A5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89624EA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312E61E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считается минимальный срок владения объектом недвижимости, приобретённым по договору участия в долевом строительстве?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13072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217.1 НК РФ</w:t>
            </w:r>
          </w:p>
        </w:tc>
      </w:tr>
      <w:tr w:rsidR="0016014D" w:rsidRPr="00206DF9" w14:paraId="5E485C3F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5215AEC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BAA0D3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налоги должен по действующему законодательству уплачивать собственник (физическое лицо) земельного участка и строений, расположенных на нём?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5CAC084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388, ст. 400 НК РФ</w:t>
            </w:r>
          </w:p>
        </w:tc>
      </w:tr>
      <w:tr w:rsidR="0016014D" w:rsidRPr="00206DF9" w14:paraId="7526911F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907C3F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9F6985A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физическое лицо может быть привлечено к ответственности за совершение налоговых правонарушений?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43F8D8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107 НК РФ</w:t>
            </w:r>
          </w:p>
        </w:tc>
      </w:tr>
      <w:tr w:rsidR="0016014D" w:rsidRPr="00206DF9" w14:paraId="55CC200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39A3ADC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ED0F9A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применении налогоплательщиком упрощенной системы объектом налогообложения признаются...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205DBC0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346.14 НК РФ</w:t>
            </w:r>
          </w:p>
        </w:tc>
      </w:tr>
      <w:tr w:rsidR="0016014D" w:rsidRPr="00206DF9" w14:paraId="1341E36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2F6819F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5D75DA6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считается минимальный срок владения объектом недвижимости, полученного по наследству?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30553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Минфина от 25.03.2010 №03-04-05/7-134</w:t>
            </w:r>
          </w:p>
        </w:tc>
      </w:tr>
      <w:tr w:rsidR="0016014D" w:rsidRPr="00206DF9" w14:paraId="6E4D510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1BD46F3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557BE08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Когда гражданин РФ может воспользоваться налоговым имущественным вычетом в размере 13%, при приобретении недвижимого имущества?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22060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4406222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72AF66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63CA5D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*Предельный срок владения объектом недвижимого имущества составляет три года для  объектов недвижимого имущества, в отношении которых соблюдается хотя бы одно из следующих условий: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FB3E93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217.1 НК РФ</w:t>
            </w:r>
          </w:p>
        </w:tc>
      </w:tr>
      <w:tr w:rsidR="0016014D" w:rsidRPr="00206DF9" w14:paraId="22448A8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A59A0E4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1B7E196E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*При обязательном выполнении каких условий семьи с двумя и более детьми освобождаются от уплаты НДФЛ при продаже недвижимого имущества?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A25931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217.1 НК РФ</w:t>
            </w:r>
          </w:p>
        </w:tc>
      </w:tr>
      <w:tr w:rsidR="0016014D" w:rsidRPr="00206DF9" w14:paraId="0B9DF5C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3A838C87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</w:tcPr>
          <w:p w14:paraId="63B2D9F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Каким способом физическое лицо, которое приобрело право собственности на квартиру на основании свидетельства о праве на наследство и владеет им в течение 2 лет, может уменьшить налогооблагаемую базу от ее продажи?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604758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1A5A446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45EAA1F8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5554764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Определите какие категории семей освобождены от уплаты налога на доходы физических лиц (НДФЛ) при продаже жи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лой недвижимости независимо от </w:t>
            </w: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срока владения…</w:t>
            </w: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44AF4D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A07F0D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217.1. НК РФ </w:t>
            </w:r>
          </w:p>
          <w:p w14:paraId="2A36FB7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014D" w:rsidRPr="00206DF9" w14:paraId="25890B7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13FFB98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47E39A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*Термин "единственное жилье" применим в случае выполнения следующих обязательных условий: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97696E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217.1 "Налоговый кодекс Российской Федерации (часть вторая)" от 05.08.2000 N 117-ФЗ (ред. от 21.11.2022)</w:t>
            </w:r>
          </w:p>
        </w:tc>
      </w:tr>
      <w:tr w:rsidR="0016014D" w:rsidRPr="00206DF9" w14:paraId="35E2CD9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588C5DF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B1BAAFE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4A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Жарков приобрел право собственности на квартиру в порядке наследования в январе 2025 года. Через два месяца Жарков продал эту квартиру за 5 000 000 рублей, кадастровая стоимость которой составляла –  3 000 000 рублей. Какая сумма налога возникла при продаже квартиры?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F7BA7D8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4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220 НК РФ</w:t>
            </w:r>
          </w:p>
        </w:tc>
      </w:tr>
      <w:tr w:rsidR="0016014D" w:rsidRPr="00206DF9" w14:paraId="5DF7649B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58F584E0" w14:textId="77777777" w:rsidR="0016014D" w:rsidRPr="00B31EB4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Кадастровый учет</w:t>
            </w:r>
          </w:p>
        </w:tc>
      </w:tr>
      <w:tr w:rsidR="0016014D" w:rsidRPr="00206DF9" w14:paraId="66379E0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6DB8956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F30B22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5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означает понятие кадастровый учет?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A309E59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№ 218-ФЗ</w:t>
            </w:r>
          </w:p>
        </w:tc>
      </w:tr>
      <w:tr w:rsidR="0016014D" w:rsidRPr="00206DF9" w14:paraId="249FB21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EB6BA13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30D5FF1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Возможна ли государственная регистрация права одновременно с государственным кадастровым учетом?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3266FE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14 № 218-ФЗ</w:t>
            </w:r>
          </w:p>
        </w:tc>
      </w:tr>
      <w:tr w:rsidR="0016014D" w:rsidRPr="00206DF9" w14:paraId="3C80BD1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D8090D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841A2E8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Каковы способы подачи заявления о государственном кадастровом учете объекта недвижимости и государственной регистрации прав на него?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913827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 № 218-ФЗ</w:t>
            </w:r>
          </w:p>
        </w:tc>
      </w:tr>
      <w:tr w:rsidR="0016014D" w:rsidRPr="00206DF9" w14:paraId="0BCAFEC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1E2D520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617082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документ подтверждает постановку объекта недвижимого имущества на кадастровый учет?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CA1F1EE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28 № 218-ФЗ</w:t>
            </w:r>
          </w:p>
        </w:tc>
      </w:tr>
      <w:tr w:rsidR="0016014D" w:rsidRPr="00206DF9" w14:paraId="18039D6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59D8898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78DD057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объекты недвижимого имущества не подлежат кадастровому учету?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67E5805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№ 221-ФЗ</w:t>
            </w:r>
          </w:p>
        </w:tc>
      </w:tr>
      <w:tr w:rsidR="0016014D" w:rsidRPr="00206DF9" w14:paraId="047CE5C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DBAF766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8B1E29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документы необходимы для осуществления государственного кадастрового учета?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B4F83B8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21 № 218-ФЗ</w:t>
            </w:r>
          </w:p>
        </w:tc>
      </w:tr>
      <w:tr w:rsidR="0016014D" w:rsidRPr="00206DF9" w14:paraId="77900D6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68835D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28699E6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кадастровый номер?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CB051E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 № 218-ФЗ</w:t>
            </w:r>
          </w:p>
        </w:tc>
      </w:tr>
      <w:tr w:rsidR="0016014D" w:rsidRPr="00206DF9" w14:paraId="25E0809A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6C5F7A37" w14:textId="77777777" w:rsidR="0016014D" w:rsidRPr="00B31EB4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Наследство</w:t>
            </w:r>
          </w:p>
        </w:tc>
      </w:tr>
      <w:tr w:rsidR="0016014D" w:rsidRPr="00206DF9" w14:paraId="0CAA418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0B247B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2764B6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A5F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имеет право на обязательную долю в наследстве?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F37043C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F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1149 ГК РФ</w:t>
            </w:r>
          </w:p>
        </w:tc>
      </w:tr>
      <w:tr w:rsidR="0016014D" w:rsidRPr="00206DF9" w14:paraId="0ADED0C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AA06F58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77DC6F9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 размер обязательной доли в наследстве по завещанию?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EB2C28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1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1149 ГК РФ</w:t>
            </w:r>
          </w:p>
        </w:tc>
      </w:tr>
      <w:tr w:rsidR="0016014D" w:rsidRPr="00206DF9" w14:paraId="5C110C6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0FC1A31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285909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Когда завещание создает права и обязанности для наследников?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9097D19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1118 ГК РФ</w:t>
            </w:r>
          </w:p>
        </w:tc>
      </w:tr>
      <w:tr w:rsidR="0016014D" w:rsidRPr="00206DF9" w14:paraId="09F6CA4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516114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AA2AC2A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Отвечает ли наследник по долгам наследодателя?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B37E08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1175 ГК РФ</w:t>
            </w:r>
          </w:p>
        </w:tc>
      </w:tr>
      <w:tr w:rsidR="0016014D" w:rsidRPr="00206DF9" w14:paraId="440224EF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BBAE9AC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CA34A32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Какое завещание вступит в силу после смерти завещателя?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F622A6C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1130 ГК РФ</w:t>
            </w:r>
          </w:p>
        </w:tc>
      </w:tr>
      <w:tr w:rsidR="0016014D" w:rsidRPr="00206DF9" w14:paraId="187C076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14FCB67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D3AFB73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Можно ли завещать квартиру нескольким лицам?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ACD13C4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1119 ГК РФ</w:t>
            </w:r>
          </w:p>
        </w:tc>
      </w:tr>
      <w:tr w:rsidR="0016014D" w:rsidRPr="00206DF9" w14:paraId="18BA1C4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9346237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9A8BE7C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Наследственный договор это…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A0611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 РФ Статья 1140.1. </w:t>
            </w:r>
          </w:p>
        </w:tc>
      </w:tr>
      <w:tr w:rsidR="0016014D" w:rsidRPr="00206DF9" w14:paraId="3F2C804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6DBB71F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60CE63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Совместное завещание супругов это 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7E9CB6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 РФ ст. 1118</w:t>
            </w:r>
          </w:p>
        </w:tc>
      </w:tr>
      <w:tr w:rsidR="0016014D" w:rsidRPr="00206DF9" w14:paraId="4D4E0324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29416860" w14:textId="77777777" w:rsidR="0016014D" w:rsidRPr="00B31EB4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Государственная регистрация</w:t>
            </w:r>
          </w:p>
        </w:tc>
      </w:tr>
      <w:tr w:rsidR="0016014D" w:rsidRPr="00206DF9" w14:paraId="301A1E5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4DB54D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2D53ABD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собой представляет номер регистрации записи о праве на объект недвижимости?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DF4B6E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 № 218-ФЗ</w:t>
            </w:r>
          </w:p>
        </w:tc>
      </w:tr>
      <w:tr w:rsidR="0016014D" w:rsidRPr="00206DF9" w14:paraId="33B4A9E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50B398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AAB2A9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ли право орган регистрации вносить сведения в ЕГРН без заявления правообладателя объекта недвижимости?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38EADF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34 № 218-ФЗ</w:t>
            </w:r>
          </w:p>
        </w:tc>
      </w:tr>
      <w:tr w:rsidR="0016014D" w:rsidRPr="00206DF9" w14:paraId="7763EC8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4E70691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DF3C7F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права на недвижимость подлежат государственной регистрации?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C4BEA30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131 ГК РФ</w:t>
            </w:r>
          </w:p>
        </w:tc>
      </w:tr>
      <w:tr w:rsidR="0016014D" w:rsidRPr="00206DF9" w14:paraId="6C717C4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F7606F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DF6A279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какой максимальный срок может быть приостановлена государственная регистрация прав в заявительном порядке?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C3ED3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30 № 218-ФЗ</w:t>
            </w:r>
          </w:p>
        </w:tc>
      </w:tr>
      <w:tr w:rsidR="0016014D" w:rsidRPr="00206DF9" w14:paraId="7BED3AA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8BA7DE6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57CB800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нотариус, удостоверивший сделку с объектом недвижимости, являться представителем сторон по сделке в органе регистрации прав на недвижимое имущество и подать соответствующее заявление без оформленной доверенности?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CAB8A81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15 № 218-ФЗ</w:t>
            </w:r>
          </w:p>
        </w:tc>
      </w:tr>
      <w:tr w:rsidR="0016014D" w:rsidRPr="00206DF9" w14:paraId="7C54475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6F0C115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D2C3258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регистрации подлежит...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3945380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№ 218-ФЗ</w:t>
            </w:r>
          </w:p>
        </w:tc>
      </w:tr>
      <w:tr w:rsidR="0016014D" w:rsidRPr="00206DF9" w14:paraId="6414FFB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840C4E5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7CE5057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документы обязательны для представления на регистрацию перехода права собственности по договору продажи /дарения / мены земельного участка?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0ED20ED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14 № 218-ФЗ</w:t>
            </w:r>
          </w:p>
        </w:tc>
      </w:tr>
      <w:tr w:rsidR="0016014D" w:rsidRPr="00206DF9" w14:paraId="1CB7607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4A3AEC2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6740BA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именно подлежит государственной регистрации при продаже жилых помещений?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CF13628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131 ГК РФ</w:t>
            </w:r>
          </w:p>
        </w:tc>
      </w:tr>
      <w:tr w:rsidR="0016014D" w:rsidRPr="00206DF9" w14:paraId="36A6838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1FD91F2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7D4D86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Когда договор, подлежащий государственной регистрации, считается заключенным?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B7E483F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433 ГК РФ</w:t>
            </w:r>
          </w:p>
        </w:tc>
      </w:tr>
      <w:tr w:rsidR="0016014D" w:rsidRPr="00206DF9" w14:paraId="2AA9916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D0FFE5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99D7A4A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ли государственная регистрация прекращения договора залога (ипотеки)?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969608C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2 ст. 352 ГК РФ, </w:t>
            </w: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п. 1 ст. 25 № 102-ФЗ</w:t>
            </w:r>
          </w:p>
        </w:tc>
      </w:tr>
      <w:tr w:rsidR="0016014D" w:rsidRPr="00206DF9" w14:paraId="42889B0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63C259D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C7BC1E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права на недвижимое имущество подлежат государственной регистрации?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2CB0B99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п. 6 № 218-ФЗ</w:t>
            </w:r>
          </w:p>
        </w:tc>
      </w:tr>
      <w:tr w:rsidR="0016014D" w:rsidRPr="00206DF9" w14:paraId="5DFDA2A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DB099C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B08ABF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какого срока производится погашение регистрационной записи об ипотеке органом, осуществляющим государственную регистрацию прав на недвижимое имущество и сделок с ним?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BA8E9B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25 № 102-ФЗ</w:t>
            </w:r>
          </w:p>
        </w:tc>
      </w:tr>
      <w:tr w:rsidR="0016014D" w:rsidRPr="00206DF9" w14:paraId="3CCD60D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655D268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575D5A6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документы из перечисленных обязательны для представления в орган, осуществляющий регистрацию прав на недвижимое имущество и сделок с ним, при регистрации права собственности юридического лица на недвижимое имущество?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91EA12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18 № 218-ФЗ</w:t>
            </w:r>
          </w:p>
        </w:tc>
      </w:tr>
      <w:tr w:rsidR="0016014D" w:rsidRPr="00206DF9" w14:paraId="4F0F128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E083F8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D7A7684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 называется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правоподтверждающий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документ на объект недвижимого имущества?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215037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6014D" w:rsidRPr="00206DF9" w14:paraId="7D8A625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04719B1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2B161D0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срок регистратор должен исправить техническую ошибку, допущенную при регистрации прав на недвижимость?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A02191E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 ст. 61 № 218-ФЗ</w:t>
            </w:r>
          </w:p>
        </w:tc>
      </w:tr>
      <w:tr w:rsidR="007179F7" w:rsidRPr="00206DF9" w14:paraId="0BABE4B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0EBD0FD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1BD600A" w14:textId="77777777" w:rsidR="007179F7" w:rsidRPr="00206DF9" w:rsidRDefault="007179F7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какого срока орган, осуществляющий регистрацию прав на недвижимое имущество и сделок с ним, обязан предоставить заявителю информацию об объекте недвижимости?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91A2936" w14:textId="77777777" w:rsidR="007179F7" w:rsidRPr="00206DF9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9 ст. 62 № 218-ФЗ</w:t>
            </w:r>
          </w:p>
        </w:tc>
      </w:tr>
      <w:tr w:rsidR="0016014D" w:rsidRPr="00206DF9" w14:paraId="37674F7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C713F9A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FA1E6F6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Заявление о государственном кадастровом учете и (или)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1265A6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18 № 218-ФЗ</w:t>
            </w:r>
          </w:p>
        </w:tc>
      </w:tr>
      <w:tr w:rsidR="0016014D" w:rsidRPr="00206DF9" w14:paraId="0605E19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160D34A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A968643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случае регистрации прав на долю в общей долевой собственности при перераспределении долей необходимо ли согласие других сособственников?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BA9A404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 ст. 42 № 218-ФЗ</w:t>
            </w:r>
          </w:p>
        </w:tc>
      </w:tr>
      <w:tr w:rsidR="007179F7" w:rsidRPr="00206DF9" w14:paraId="0908455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AACBAF8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F8D96C2" w14:textId="77777777" w:rsidR="007179F7" w:rsidRPr="00206DF9" w:rsidRDefault="007179F7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Возможна ли регистрация права на земельный участок, если в отношении него не были проведены землеустроительные работы (межевание)?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5DD6213" w14:textId="77777777" w:rsidR="007179F7" w:rsidRPr="00C911F1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56 № 218-ФЗ</w:t>
            </w:r>
          </w:p>
        </w:tc>
      </w:tr>
      <w:tr w:rsidR="0016014D" w:rsidRPr="00206DF9" w14:paraId="0D881E4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D585380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08820E0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виде какой выписки предоставляются сведения об объектах долевого строительства в многоквартирном доме?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162273C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Росреестра от 04.09.2020 № П/0329 (ред. от 31.03.2022) "Об утверждении форм выписок из Единого государственного реестра недвижимости"</w:t>
            </w:r>
          </w:p>
        </w:tc>
      </w:tr>
      <w:tr w:rsidR="0016014D" w:rsidRPr="00206DF9" w14:paraId="61247A0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9FEA92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9AC9781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Каким образом собственник может защитить свое недвижимое имущество от злоумышленников?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D3D3B9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36 № 218-ФЗ</w:t>
            </w:r>
          </w:p>
        </w:tc>
      </w:tr>
      <w:tr w:rsidR="0016014D" w:rsidRPr="00206DF9" w14:paraId="1A20FCEC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4F696A54" w14:textId="77777777" w:rsidR="0016014D" w:rsidRPr="00B31EB4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Долевое участие</w:t>
            </w:r>
          </w:p>
        </w:tc>
      </w:tr>
      <w:tr w:rsidR="0016014D" w:rsidRPr="00206DF9" w14:paraId="5E3926C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E93AC7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24D57E9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условия договора участия в долевом строительстве жилого дома являются существенными (обязательными для включения в договор) 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C323C1D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11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 № 214-ФЗ</w:t>
            </w:r>
          </w:p>
        </w:tc>
      </w:tr>
      <w:tr w:rsidR="0016014D" w:rsidRPr="00206DF9" w14:paraId="63AA8D6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190EBE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3FB7717C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655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Возможна ли уступка по договору долевого участия в строительстве при наличии задолженности предыдущего участника перед Застройщиком?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B89771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5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 № 214-ФЗ, ст. 391 ГК РФ</w:t>
            </w:r>
          </w:p>
        </w:tc>
      </w:tr>
      <w:tr w:rsidR="0016014D" w:rsidRPr="00206DF9" w14:paraId="76F0408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0FFF041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5B0B1C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обязательства застройщика по договору участия в долевом строительстве считаются исполненными?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6A1C430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12 № 214-ФЗ</w:t>
            </w:r>
          </w:p>
        </w:tc>
      </w:tr>
      <w:tr w:rsidR="0016014D" w:rsidRPr="00206DF9" w14:paraId="77451FB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9E93643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2D3AED7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какого момента обязательства участника долевого строительства по договору участия в долевом строительстве считаются исполненными 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DE72362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12 № 214-ФЗ</w:t>
            </w:r>
          </w:p>
        </w:tc>
      </w:tr>
      <w:tr w:rsidR="0016014D" w:rsidRPr="00206DF9" w14:paraId="7DEBA9C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1DDF03E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A5648A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Какая обязательная мера обеспечивает исполнение обязательств застройщика по договору участия в долевом строительстве жилого дома?</w:t>
            </w:r>
          </w:p>
          <w:p w14:paraId="4B2ED9A2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F5FEBF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 № 214-ФЗ</w:t>
            </w:r>
          </w:p>
        </w:tc>
      </w:tr>
      <w:tr w:rsidR="007179F7" w:rsidRPr="00206DF9" w14:paraId="3B46D5EC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4DD5C0F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B2195C6" w14:textId="77777777" w:rsidR="007179F7" w:rsidRPr="00206DF9" w:rsidRDefault="007179F7" w:rsidP="00717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*Что подлежит обязательному размещению на официальном сайте застройщика?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27B9D1A" w14:textId="77777777" w:rsidR="007179F7" w:rsidRPr="00206DF9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3.1 № 214-ФЗ</w:t>
            </w:r>
          </w:p>
        </w:tc>
      </w:tr>
      <w:tr w:rsidR="0016014D" w:rsidRPr="00206DF9" w14:paraId="3BAC4E7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78992A8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3CBFB4A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каком условии возможны взаиморасчеты по договору уступки права требования до его государственной регистрации?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37431EE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 N 214-ФЗ</w:t>
            </w:r>
          </w:p>
        </w:tc>
      </w:tr>
      <w:tr w:rsidR="0016014D" w:rsidRPr="00206DF9" w14:paraId="38F8B18A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C4A8D8F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325837D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*Что такое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эскроу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-счет 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32126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15.4, ст. 15.5 N 214-ФЗ</w:t>
            </w:r>
          </w:p>
        </w:tc>
      </w:tr>
      <w:tr w:rsidR="0016014D" w:rsidRPr="00206DF9" w14:paraId="52FDC18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7BFD6D9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5A202E5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Проектная декларация - это...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355F0A5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19 №214-ФЗ</w:t>
            </w:r>
          </w:p>
        </w:tc>
      </w:tr>
      <w:tr w:rsidR="0016014D" w:rsidRPr="00206DF9" w14:paraId="51703FC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BF66535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695842F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объекта долевого строительства застройщиком участнику долевого строительства осуществляется...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FCE880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1 ст. 8 N 214-ФЗ</w:t>
            </w:r>
          </w:p>
        </w:tc>
      </w:tr>
      <w:tr w:rsidR="0016014D" w:rsidRPr="00206DF9" w14:paraId="72DEFA2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A4BA7DB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3737259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Уступка участником долевого строительства права требования по договору допускается до момента...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F6887E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 N 214-ФЗ</w:t>
            </w:r>
          </w:p>
        </w:tc>
      </w:tr>
      <w:tr w:rsidR="0016014D" w:rsidRPr="00206DF9" w14:paraId="315AAEAF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6F307739" w14:textId="77777777" w:rsidR="0016014D" w:rsidRPr="002530A3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0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т</w:t>
            </w:r>
            <w:r w:rsid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руда. Трудовое законодательство</w:t>
            </w:r>
          </w:p>
        </w:tc>
      </w:tr>
      <w:tr w:rsidR="007179F7" w:rsidRPr="00206DF9" w14:paraId="773824B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EEC357B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6CC9B95" w14:textId="77777777" w:rsidR="007179F7" w:rsidRPr="000D6D8B" w:rsidRDefault="007179F7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документы обязательны для трудоустройства?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2796C2F" w14:textId="77777777" w:rsidR="007179F7" w:rsidRPr="000D6D8B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65 ТК РФ</w:t>
            </w:r>
          </w:p>
        </w:tc>
      </w:tr>
      <w:tr w:rsidR="007179F7" w:rsidRPr="00206DF9" w14:paraId="4CF6A57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FE61C16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79D03F19" w14:textId="77777777" w:rsidR="007179F7" w:rsidRPr="000D6D8B" w:rsidRDefault="007179F7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 максимальный срок срочного трудового договора?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5118A62" w14:textId="77777777" w:rsidR="007179F7" w:rsidRPr="000D6D8B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58 ТК РФ</w:t>
            </w:r>
          </w:p>
        </w:tc>
      </w:tr>
      <w:tr w:rsidR="007179F7" w:rsidRPr="00206DF9" w14:paraId="610D6F6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D35EA12" w14:textId="77777777" w:rsidR="007179F7" w:rsidRPr="00206DF9" w:rsidRDefault="007179F7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8617E59" w14:textId="77777777" w:rsidR="007179F7" w:rsidRPr="000D6D8B" w:rsidRDefault="007179F7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при приеме на работу устанавливается продолжительностью…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38CC97" w14:textId="77777777" w:rsidR="007179F7" w:rsidRPr="000D6D8B" w:rsidRDefault="007179F7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70 ТК РФ</w:t>
            </w:r>
          </w:p>
        </w:tc>
      </w:tr>
      <w:tr w:rsidR="007179F7" w:rsidRPr="00206DF9" w14:paraId="426E89ED" w14:textId="77777777" w:rsidTr="00717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5B78C01A" w14:textId="77777777" w:rsidR="007179F7" w:rsidRPr="007179F7" w:rsidRDefault="007179F7" w:rsidP="00717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79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Росфинмониторинг</w:t>
            </w:r>
          </w:p>
        </w:tc>
      </w:tr>
      <w:tr w:rsidR="0016014D" w:rsidRPr="00206DF9" w14:paraId="64980EB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5AE12D4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22151EAB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случае информация по сделке с недвижимым имуществом подлежит предоставлению в Росфинмониторинг?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F463CD2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6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D6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1.1 ст. 6 N 115-ФЗ</w:t>
            </w:r>
          </w:p>
        </w:tc>
      </w:tr>
      <w:tr w:rsidR="0016014D" w:rsidRPr="00206DF9" w14:paraId="0BD6E0A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878844D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2785C50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D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сведения в отношении клиента - физического лица необходимо установить при проведении идентификации, согласно требованиям Федерального закона "О противодействии легализации (отмыванию) доходов, полученных преступным путем, и финансированию терроризма" от 07.08.2001 N 115-ФЗ?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E7A1079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6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D6D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п. 1 ст. 7 N 115-ФЗ</w:t>
            </w:r>
          </w:p>
        </w:tc>
      </w:tr>
      <w:tr w:rsidR="0016014D" w:rsidRPr="00206DF9" w14:paraId="5D5DD31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D7455D5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30DA1F3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Какие действия необходимо предпринять в случае непредоставления клиентом информации необходимой для проведения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иденификации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клиента в соответствии с Федеральным законом "О противодействии легализации (отмыванию) доходов, полученных преступным путем, и финансированию терроризма" от 07.08.2001 N 115-ФЗ?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D0AAB63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2.2 ст. 7 N 115-ФЗ</w:t>
            </w:r>
          </w:p>
        </w:tc>
      </w:tr>
      <w:tr w:rsidR="0016014D" w:rsidRPr="00206DF9" w14:paraId="1736090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3777623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8FC0EAE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отношении каких лиц, кроме клиента, необходимо проводить идентификацию в соответствии с требованиями Федерального закона "О противодействии легализации (отмыванию) доходов, полученных преступным путем, и финансированию терроризма" от 07.08.2001 N 115-ФЗ?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8CC0DB2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п. 1 ст. 7 N 115-ФЗ</w:t>
            </w:r>
          </w:p>
        </w:tc>
      </w:tr>
      <w:tr w:rsidR="0016014D" w:rsidRPr="00206DF9" w14:paraId="5D0770C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F05478F" w14:textId="77777777" w:rsidR="0016014D" w:rsidRPr="00206DF9" w:rsidRDefault="0016014D" w:rsidP="0016014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896EFA5" w14:textId="77777777" w:rsidR="0016014D" w:rsidRPr="00206DF9" w:rsidRDefault="0016014D" w:rsidP="00160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целях противодействия легализации (отмыванию) доходов, полученных преступным путем и финансированию терроризма, организации и индивидуальные предприниматели, оказывающие посреднические услуги при осуществлении сделок купли-продажи недвижимого имущества, обязаны проводить идентификацию клиентов...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1747DB6" w14:textId="77777777" w:rsidR="0016014D" w:rsidRPr="00206DF9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п. 1 ст. 7 № 115-ФЗ</w:t>
            </w:r>
          </w:p>
        </w:tc>
      </w:tr>
      <w:tr w:rsidR="0016014D" w:rsidRPr="00206DF9" w14:paraId="45CF5B8E" w14:textId="77777777" w:rsidTr="00C87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775" w:type="dxa"/>
            <w:gridSpan w:val="3"/>
            <w:shd w:val="clear" w:color="auto" w:fill="E2EFD9" w:themeFill="accent6" w:themeFillTint="33"/>
            <w:vAlign w:val="center"/>
          </w:tcPr>
          <w:p w14:paraId="017D7A74" w14:textId="77777777" w:rsidR="0016014D" w:rsidRPr="0011056B" w:rsidRDefault="0016014D" w:rsidP="0016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11056B" w:rsidRPr="00206DF9" w14:paraId="61064F8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EF81EE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FC600F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5B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 документом подтверждается намерение субъекта предоставить свои персональные данные на обработку?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A210D4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 ФЗ №152</w:t>
            </w:r>
          </w:p>
        </w:tc>
      </w:tr>
      <w:tr w:rsidR="0011056B" w:rsidRPr="00206DF9" w14:paraId="3D1CE12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A26C57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C71452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5B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 и вес работника относят…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076155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11 ФЗ № 152</w:t>
            </w:r>
          </w:p>
        </w:tc>
      </w:tr>
      <w:tr w:rsidR="0011056B" w:rsidRPr="00206DF9" w14:paraId="71EE24B9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7F754E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068064A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Согласие на обработку персональных данных должно быть оформлено….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6A1380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 ФЗ № 152</w:t>
            </w:r>
          </w:p>
        </w:tc>
      </w:tr>
      <w:tr w:rsidR="0011056B" w:rsidRPr="00206DF9" w14:paraId="24EC06E5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03CD68" w14:textId="77777777" w:rsidR="0011056B" w:rsidRPr="0011056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Психология. Ведение переговоров.</w:t>
            </w:r>
          </w:p>
        </w:tc>
      </w:tr>
      <w:tr w:rsidR="0011056B" w:rsidRPr="00206DF9" w14:paraId="70B9129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1393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B08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из перечисленных приемов не снижают напряжение в переговорах?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90A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21CB28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AA6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82E53" w14:textId="77777777" w:rsidR="0011056B" w:rsidRPr="006C45B2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*Что включает в себя процесс общения как процесс развития контактов?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F81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4AB09F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A2C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C64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момент разговора лучше проводить презентацию товара/услуги?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95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45E45E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A97D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A25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последовательности эффективнее расставить этапы диалога с клиентом?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26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FC7E9F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A21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14E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 поговорили с клиентом по телефону и хотите добиться личной встречи. Однако клиент еще не решил, хочет ли встречаться с Вами. Какая фраза эффективнее?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7D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38D4AF1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7AF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73A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Выберите правильный вариант этапов продаж.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02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C4E99E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01C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9D5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Какими будут решения клиента, если он в диалоге со специалистом открыт, активен и эмоционален; любит много говорить, но плохо слушает; обладает артистизмом и яркой быстрой речью; делится своими чувствами и переживаниями?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91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3420EB5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325A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953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Какова роль интонации агента в общении по телефону?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EE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5A459D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B159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018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Какую тактику своего поведения необходимо использовать при работе с возражениями клиента?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A7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01F3E1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85F2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8572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 является человек, воспринимающий информацию ощущениями?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AA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8A512A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E5C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3D81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 является человек, воспринимающий информацию преимущественно образами?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3F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66D547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05D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A2C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 является человек, воспринимающий информацию преимущественно со слов?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E4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2434DD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E8CC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D06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Клиент, готовый воспользоваться услугами вашей компании, категорически возражает против предоплаты: Ваша фирма может завтра закрыться. Куда я пойду искать свои деньги? Какой вариант ответа наилучший?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F2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9AA279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02D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1F7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Лучше выполняется требование, расположенное в сообщении...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BE4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02C831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149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89F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Лучше запоминается информация, расположенная в сообщении...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92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D7B1B7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41C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63A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Назовите две самые распространенные человеческие потребности.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B2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43B8CD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99C5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95F7" w14:textId="77777777" w:rsidR="0011056B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Расположите правильно этапы работы с возражениями:</w:t>
            </w:r>
          </w:p>
          <w:p w14:paraId="7938EED5" w14:textId="77777777" w:rsidR="0011056B" w:rsidRPr="00D133F2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Выслушать; </w:t>
            </w:r>
          </w:p>
          <w:p w14:paraId="182F53DF" w14:textId="77777777" w:rsidR="0011056B" w:rsidRPr="00D133F2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Принять; </w:t>
            </w:r>
          </w:p>
          <w:p w14:paraId="6AB15A77" w14:textId="77777777" w:rsidR="0011056B" w:rsidRPr="00D133F2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Проконтролировать результат. </w:t>
            </w:r>
          </w:p>
          <w:p w14:paraId="30E879DF" w14:textId="77777777" w:rsidR="0011056B" w:rsidRPr="00D133F2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Аргументировать; </w:t>
            </w:r>
          </w:p>
          <w:p w14:paraId="6198366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3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Уточнить.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F7D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40EE41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A50438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08434A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755F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FB2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Считаете ли Вы бесполезным продолжать разговор, если столкнулись с возражениями собеседника?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9F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FD1B1A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4F3A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38F8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необходимо уточнить у клиента при выяснении потребностей?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FE2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7DC4AB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35E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3BD8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презентация товара/услуги?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FA1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EEF1CF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A91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5BF0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мы хотим получить общее представление о потребности клиента, то будем задавать…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4E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F93AA1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96F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723A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Закрытый вопрос предполагает…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623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D93D0E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05E3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A434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Какое значение отводится в телефонных переговорах обращению к собеседнику по имени?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B6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0AE4C9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1543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250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Назовите цель звонка при первом контакте по телефону (исходящий или входящий звонок).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CC2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3B71733D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BF9F7" w14:textId="77777777" w:rsidR="0011056B" w:rsidRPr="0011056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Маркетинг</w:t>
            </w:r>
          </w:p>
        </w:tc>
      </w:tr>
      <w:tr w:rsidR="0011056B" w:rsidRPr="00206DF9" w14:paraId="588C930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C46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163B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из перечисленных средств относится к личным средствам коммуникации?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AB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3F1169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248B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888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0A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*Каким образом Единый реестр сертифицированных компаний и аттестованных специалистов рынка недвижимости помогает аттестованному агенту или брокеру по недвижимости получить новых клиентов?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FE1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1FC548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955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24E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каких единицах измеряется конверсия?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BCD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E490AB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3D4F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E400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из высказываний в наибольшей степени проявляется сущность маркетинга?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CA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46609A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CA30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7B1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чем состоит задача позиционирования услуги или объекта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26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030E68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CDE5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F8C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рынка недвижимости -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5D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7EBAA1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8034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DD3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Информационные стенды, фотоэкспозиции, демонстрационные залы, демонстрационные квартиры, выставочные стенды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F3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115222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A476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1C94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разряду каких эффектов рекламы можно отнести знание бренда?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9B1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D635F1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B95E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3463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Какая стоимость указывается в отчете оценщика (в целях получения ипотечного кредита)?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90C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65052D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851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A2E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Какое из определений более подходит под рыночную стоимость объекта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CF0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2A6FCE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387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7EC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Квалификация клиента - это 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A7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044000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8E1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63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Лид - это 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51D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34BD90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9CC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947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Ликвидность объекта недвижимости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3B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3B98D08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82F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17B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Маркетинговый план включает в себя...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3B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48782A5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39A5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AFC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Позиционирование объекта или услуги относится к...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8F4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E51C53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BCF9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403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Рекомендательный маркетинг - это 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46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6FB2E1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AB7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A75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Список Сто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632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3A0E36A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39DB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574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экспозиции на рынке недвижимости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80C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474F7A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0DB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BC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Таргетинг - это 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00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FD7841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96F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FD9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Целевая аудитория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A1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4F03B5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46BD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AAC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не относится к партнерским продажам?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EA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3FD4E0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824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CC4A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конкурентные преимущества?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BD0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3B5822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7E51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AA0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09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является основной единицей измерения в сфере маркетинга?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19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3B7651D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4E9BB0" w14:textId="77777777" w:rsidR="0011056B" w:rsidRPr="0011056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110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Ипотека</w:t>
            </w:r>
          </w:p>
        </w:tc>
      </w:tr>
      <w:tr w:rsidR="0011056B" w:rsidRPr="00206DF9" w14:paraId="2575F82B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AEC986" w14:textId="77777777" w:rsidR="0011056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ипотечного кредитования</w:t>
            </w:r>
          </w:p>
        </w:tc>
      </w:tr>
      <w:tr w:rsidR="0011056B" w:rsidRPr="00206DF9" w14:paraId="70AECA2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3EF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2968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Федеральный закон устанавливает основные понятия,  относящиеся к залогу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51C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F03649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E476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649C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Ипотека –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85D6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4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№ 102-ФЗ, ст. 334 ГК РФ</w:t>
            </w:r>
          </w:p>
        </w:tc>
      </w:tr>
      <w:tr w:rsidR="0011056B" w:rsidRPr="00206DF9" w14:paraId="2E2DFB7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2B8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AE0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подписывает закладную  по общему правилу?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5AC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7DADD7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5A5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CD9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Обязанными по закладной лицами являются...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D073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3 ст. 13 ФЗ № 102-ФЗ</w:t>
            </w:r>
          </w:p>
        </w:tc>
      </w:tr>
      <w:tr w:rsidR="0011056B" w:rsidRPr="00206DF9" w14:paraId="1A88741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FDEB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4E2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ипотеки –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C87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 № 102-ФЗ</w:t>
            </w:r>
          </w:p>
        </w:tc>
      </w:tr>
      <w:tr w:rsidR="0011056B" w:rsidRPr="00206DF9" w14:paraId="4511363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8D2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947B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объекты недвижимости  не могут являться предметом ипотеки?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3D6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.5 № 102-ФЗ</w:t>
            </w:r>
          </w:p>
        </w:tc>
      </w:tr>
      <w:tr w:rsidR="0011056B" w:rsidRPr="00206DF9" w14:paraId="758ABAE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8ED9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648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Распространяется ли ипотека на все неотделимые улучшения предмета ипотеки?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1CE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.6 № 102-ФЗ</w:t>
            </w:r>
          </w:p>
        </w:tc>
      </w:tr>
      <w:tr w:rsidR="0011056B" w:rsidRPr="00206DF9" w14:paraId="56116CF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532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2A7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договоре об ипотеке должны быть указаны…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ACE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9 ФЗ № 102-ФЗ</w:t>
            </w:r>
          </w:p>
        </w:tc>
      </w:tr>
      <w:tr w:rsidR="0011056B" w:rsidRPr="00206DF9" w14:paraId="275BE15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F19F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4D2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Ипотека как обременение имущества, заложенного по договору об ипотеке, или при ипотеке в силу закона, возникает с момента...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E05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.11 № 102-ФЗ</w:t>
            </w:r>
          </w:p>
        </w:tc>
      </w:tr>
      <w:tr w:rsidR="0011056B" w:rsidRPr="00206DF9" w14:paraId="5F05D33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FCD9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330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Электронная закладная хранится…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B80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13.2 № 102-ФЗ</w:t>
            </w:r>
          </w:p>
        </w:tc>
      </w:tr>
      <w:tr w:rsidR="0011056B" w:rsidRPr="00206DF9" w14:paraId="7B30174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5C99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839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Какие виды закладных оформляются по ипотечным сделкам?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DF4A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.16 № 102-ФЗ</w:t>
            </w:r>
          </w:p>
        </w:tc>
      </w:tr>
      <w:tr w:rsidR="0011056B" w:rsidRPr="00206DF9" w14:paraId="78C9287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A638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E0D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Закладная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2FF4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.13 № 102-ФЗ</w:t>
            </w:r>
          </w:p>
        </w:tc>
      </w:tr>
      <w:tr w:rsidR="0011056B" w:rsidRPr="00206DF9" w14:paraId="6E90B51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1D12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2F2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Теряет ли залог силу, если право собственности на заложенное имущество перейдет третьему лицу?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8689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1 ст. 353 ГК РФ</w:t>
            </w:r>
          </w:p>
        </w:tc>
      </w:tr>
      <w:tr w:rsidR="0011056B" w:rsidRPr="00206DF9" w14:paraId="468B58C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FACC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8F4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Аннуитетный платеж –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C79D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849172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366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3B5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Дайте определение термину «Пул закладных»?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F5C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07DF2A7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2C0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E1E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заемщик передать свои кредитные обязательства другому лицу?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35C0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391 ГК РФ</w:t>
            </w:r>
          </w:p>
        </w:tc>
      </w:tr>
      <w:tr w:rsidR="0011056B" w:rsidRPr="00206DF9" w14:paraId="5C81931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566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7625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банк передать залоговые права другому банку?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55A2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47 № 102-ФЗ, ст. 12 № 353-ФЗ</w:t>
            </w:r>
          </w:p>
        </w:tc>
      </w:tr>
      <w:tr w:rsidR="0011056B" w:rsidRPr="00206DF9" w14:paraId="3A1381A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4C74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B42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Прекращается ли право залога в случае гибели имущества (предмета залога)?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603F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352 ГК РФ</w:t>
            </w:r>
          </w:p>
        </w:tc>
      </w:tr>
      <w:tr w:rsidR="0011056B" w:rsidRPr="00206DF9" w14:paraId="7684DBB5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033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3DA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Ипотека возникает…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6004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1 № 102-ФЗ, ст. 334.1 ГК РФ</w:t>
            </w:r>
          </w:p>
        </w:tc>
      </w:tr>
      <w:tr w:rsidR="0011056B" w:rsidRPr="00206DF9" w14:paraId="5B976EF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31D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104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может являться залогодателем?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E267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335 ГК РФ</w:t>
            </w:r>
          </w:p>
        </w:tc>
      </w:tr>
      <w:tr w:rsidR="0011056B" w:rsidRPr="00206DF9" w14:paraId="5DDA382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69CA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D19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Какую ответственность несет поручитель при неисполнении или ненадлежащем исполнении должником обеспеченного поручительством обязательства?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971A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363 ГК РФ</w:t>
            </w:r>
          </w:p>
        </w:tc>
      </w:tr>
      <w:tr w:rsidR="0011056B" w:rsidRPr="00206DF9" w14:paraId="323AFD0C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A86518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Андеррайтинг заемщика</w:t>
            </w:r>
          </w:p>
        </w:tc>
      </w:tr>
      <w:tr w:rsidR="0011056B" w:rsidRPr="00206DF9" w14:paraId="405A73C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791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46F5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*Какой доход заемщика банк принимает при рассмотрении кредитной заявки?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9D2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E6E656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88E7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E1D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каком информационном ресурсе можно получить публичную информацию о том, что клиент является банкротом или проходит процедуру банкротства?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06A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A1458D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CCE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BC1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Обязательна ли проверка соответствия серии трудовой книжки с годом ее выпуска?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7F5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BA2D9A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206D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C61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Какие документы не могут рассматриваться, как подтверждение дееспособности заемщика?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0AD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4E06BB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521A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F34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справке о доходах ипотечного заемщика по форме банка указывается…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EA2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6BEBAE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C54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9880" w14:textId="34D0563D" w:rsidR="0011056B" w:rsidRPr="00206DF9" w:rsidRDefault="0005646C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64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Влияет  ли наличие административных правонарушений у заемщика  на решение андеррайтера при рассмотрении кредитной заявки?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409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BCC" w:rsidRPr="00206DF9" w14:paraId="4A6286A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F7387" w14:textId="77777777" w:rsidR="00261BCC" w:rsidRPr="00206DF9" w:rsidRDefault="00261BCC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FDC55" w14:textId="524AB7D2" w:rsidR="00261BCC" w:rsidRPr="00206DF9" w:rsidRDefault="0005646C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каком документе можно определить должность наемного сотрудника?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7DFF" w14:textId="77777777" w:rsidR="00261BCC" w:rsidRPr="00206DF9" w:rsidRDefault="00261BCC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48D8278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489E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45C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Какая структура банка осуществляет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прозвон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заемщика на стадии телефонной верификации?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C6B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C36798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3189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973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документ может выступить альтернативой справке о доходах при рассмотрении кредитной заявки  заемщика?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14B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FFC1B2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345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A55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расходы ипотечного заемщика банк учитывает при принятии решения по кредитной заявке?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4CE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3883C9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9A4B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F79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меры может применить ипотечный специалист, если у заемщика не хватает дохода?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3AE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0574E0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8EE5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E4D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документы подтверждают трудоустройство заемщика?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CB8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FE7CCF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8C3F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089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документы подтверждают доход заемщика?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65B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C2B218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E05C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8C9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одобрить в качестве заемщика собственника бизнеса, как наемного сотрудника по справке о доходах?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322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2B0448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926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9F2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Андеррайтинг заемщика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938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040364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2446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628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документ является необязательным к представлению для оформления ипотечного кредита?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361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094B2775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DEEB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EEE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Обязательно ли предоставлять военный билет для получения ипотечного кредита молодым людям в возрасте до 27 лет?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02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BABB48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721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E9B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*По каким основным причинам в результате проверки работодателя банк может вынести отказ в кредитовании заемщика?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EEC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DA90D9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8E13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54D8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Какой % от лимитов по действующим кредитным картам банки закладывают в обязательные расходы заемщика?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1D9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205242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7A3C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E8C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факторы высокого риска отказа в ипотечном решении?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C81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5FA35A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8A11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EC2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*Каких клиентов ипотечный специалист относит к понятию "сложный заемщик"?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925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CD3067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036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1E3F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возможен максимальный возраст заемщика (на момент погашения ипотеки)?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F24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0884D25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AC716E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Кредитная история</w:t>
            </w:r>
          </w:p>
        </w:tc>
      </w:tr>
      <w:tr w:rsidR="0011056B" w:rsidRPr="00206DF9" w14:paraId="2BFA517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698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0EE6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Кредитная история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7C70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C809B6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550C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89B6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274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Где хранится кредитная история?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E0E8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072ABB6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76F8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5A1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*Заемщик может ознакомиться со своей кредитной историей...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332A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3579CB2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3777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FA6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*Какими Бюро Кредитных историй пользуются андеррайтеры банков при рассмотрении кредитных заявок?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2A0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6F825A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2A2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20BD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*Из каких частей состоит кредитная история физического лица?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D94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4  № 218-ФЗ </w:t>
            </w:r>
          </w:p>
        </w:tc>
      </w:tr>
      <w:tr w:rsidR="0011056B" w:rsidRPr="00206DF9" w14:paraId="26962D8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301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D9A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части кредитной истории оформляется факт отказа кредитора в заключении договора?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6F1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4 №  218-ФЗ </w:t>
            </w:r>
          </w:p>
        </w:tc>
      </w:tr>
      <w:tr w:rsidR="0011056B" w:rsidRPr="00206DF9" w14:paraId="3486D59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E9D1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5D6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Содержит ли кредитная история информацию об одобренном кредитором, но не полученном заемщиком (физическим лицом) кредите?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1A8D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4  № 218-ФЗ </w:t>
            </w:r>
          </w:p>
        </w:tc>
      </w:tr>
      <w:tr w:rsidR="0011056B" w:rsidRPr="00206DF9" w14:paraId="28519AB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DA08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599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*Какая информация может отражаться в основной части кредитной истории?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E146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4  № 218-ФЗ </w:t>
            </w:r>
          </w:p>
        </w:tc>
      </w:tr>
      <w:tr w:rsidR="0011056B" w:rsidRPr="00206DF9" w14:paraId="7D159DF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A575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A40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Персональный кредитный рейтинг заемщика?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F26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3054B25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B3E4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8FA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параметры влияют на значение Персонального кредитного рейтинга заемщика?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77B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0780141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9E3E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24B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Бюро кредитных историй обеспечивает хранение записи кредитной истории…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B6D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7 № 218-ФЗ</w:t>
            </w:r>
          </w:p>
        </w:tc>
      </w:tr>
      <w:tr w:rsidR="0011056B" w:rsidRPr="00206DF9" w14:paraId="4E64078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0927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020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какой срок кредитные организации обязаны направить обновленную информацию о заемщике в Бюро Кредитных историй?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7B3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 № 218-ФЗ</w:t>
            </w:r>
          </w:p>
        </w:tc>
      </w:tr>
      <w:tr w:rsidR="0011056B" w:rsidRPr="00206DF9" w14:paraId="2499E16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10E8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EDA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какое количество кредитных бюро системно значимые кредитные организации обязаны представлять информацию о заемщике?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7B9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5 № 218-ФЗ</w:t>
            </w:r>
          </w:p>
        </w:tc>
      </w:tr>
      <w:tr w:rsidR="0011056B" w:rsidRPr="00206DF9" w14:paraId="4BEB1FF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802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8B2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наступлении каких условий кредитная история считается "плохой"?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C86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093D7EA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C299D2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Первоначальный взнос, МСК</w:t>
            </w:r>
          </w:p>
        </w:tc>
      </w:tr>
      <w:tr w:rsidR="0011056B" w:rsidRPr="00206DF9" w14:paraId="4470C97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F28E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16B0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*Семья может использовать полученный Материнский семейный капитал (МСК)...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4CE0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 № 256-ФЗ</w:t>
            </w:r>
          </w:p>
        </w:tc>
      </w:tr>
      <w:tr w:rsidR="0011056B" w:rsidRPr="00206DF9" w14:paraId="515CC24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ED6A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32B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Возможно ли при продаже квартиры, при расчете за которую использовался Материнский семейный капитал (МСК), не выделять доли несовершеннолетним в этой квартире, а сразу выделить в приобретаемой взамен квартире?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E4CF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1B7704A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6105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68D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*На какие цели возможно использование Материнского семейног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</w:t>
            </w: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капитала (МСК) до достижения ребенком 3-летнего возраста?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14F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7 № 256-ФЗ</w:t>
            </w:r>
          </w:p>
        </w:tc>
      </w:tr>
      <w:tr w:rsidR="0011056B" w:rsidRPr="00206DF9" w14:paraId="3F7604B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47E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12CD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 проверить использовался ли собственниками при оплате за квартиру Материнский семейный капитал (МСК)?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25DD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36F306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0195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97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Каким образом оформляется право собственности на часть жилого помещения, приобретенного с использованием средств Материнского семейного капитала (МСК)?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DE9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DCF1DF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096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7A2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существуют варианты социальной ипотеки для молодой семьи?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CEE4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194634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E9C8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89B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 какой форме заключается Соглашение о выделении долей (после использования средств МСК и закрытия ипотечного кредита)?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152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42 № 218-ФЗ</w:t>
            </w:r>
          </w:p>
        </w:tc>
      </w:tr>
      <w:tr w:rsidR="0011056B" w:rsidRPr="00206DF9" w14:paraId="1874FC3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22F6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5A1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1 января 2024 года на получение Материнского семейного капитала вправе претендовать…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7EB9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 № 634-ФЗ</w:t>
            </w:r>
          </w:p>
        </w:tc>
      </w:tr>
      <w:tr w:rsidR="0011056B" w:rsidRPr="00206DF9" w14:paraId="2C0B6AF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4A75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220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*На что влияет размер Первоначального взноса?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83E5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D65CCB1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144347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11056B" w:rsidRPr="00206DF9" w14:paraId="6FAAE7D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A6A3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A41A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Какая стоимость указывается в отчете оценщика?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BD4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3BEBC1D5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D12F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DBBA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ли специалисту по оценке состоять в Саморегулируемой организации (СРО)?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4C9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3A4F2C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7D4F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86E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какого времени отчет специалиста по оценке объекта недвижимости является актуальным?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4C3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6BE749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9E1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406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чего необходимо привлечение независимого оценщика в процедуре ипотечного кредитования?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4C46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433B44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676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A9E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Кто должен фотографировать объект недвижимости для Отчета об оценке?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9B1B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2F770A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498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C24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факторы, из перечисленных, влияют на стоимость недвижимости при проведении оценки?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CC53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A84554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9990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4E2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Если затраты на исправление дефекта, имеющегося в объекте недвижимости, превосходят стоимость, которая при этом будет добавлена, то каким считается такой вид износа или устаревания?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247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86C276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77EE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00B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Заявка на оценку рыночной стоимости объекта недвижимости должна включать...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3568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CAA19E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F8B1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6C1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Что в соответствии с Федеральным Стандартом Оценки (ФСО) №1, является подходом к оценке?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52F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363BFC2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FB24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B94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подписью должен быть подписан отчет об оценке объекта, составленный в форме электронного документа?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220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C4DE39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4171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A16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Является ли отчет об оценке документом, содержащим сведения доказательственного значения?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A4C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45F079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4FD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8EF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метод используется в качестве основного при оценке жилья для целей андеррайтинга ипотечных жилищных кредитов?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A6B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001BC98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B39255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</w:t>
            </w:r>
          </w:p>
        </w:tc>
      </w:tr>
      <w:tr w:rsidR="0011056B" w:rsidRPr="00206DF9" w14:paraId="3157D26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CD47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0548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вид страхования обязателен при ипотечном кредитовании?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148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31 ФЗ-102</w:t>
            </w:r>
          </w:p>
        </w:tc>
      </w:tr>
      <w:tr w:rsidR="0011056B" w:rsidRPr="00206DF9" w14:paraId="38B1B1D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EEFE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6B69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какой срок заключается договор ипотечного страхования для сохранения процентной ставки по ипотечному кредиту?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72C0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2CC137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152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011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*В каких случаях предусматриваются выплаты по договору страхования жизни?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3B8F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975D44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31A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2F9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</w:t>
            </w: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ие параметры учитываются при расчете стоимости страхового полиса?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F456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62454D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DCEE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903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последствия для заемщика могут наступить в случае отказа  застраховать залоговое имущество и продлевать страховку ежегодно?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6645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 31 ФЗ-102 </w:t>
            </w:r>
          </w:p>
        </w:tc>
      </w:tr>
      <w:tr w:rsidR="0011056B" w:rsidRPr="00206DF9" w14:paraId="470A899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AF7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446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*Страховая компания не оформит или предложит полис страхования жизни на специальных условиях для следующих категорий заемщиков: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9A3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8CF91D5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4E4C3C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Господдержка</w:t>
            </w:r>
          </w:p>
        </w:tc>
      </w:tr>
      <w:tr w:rsidR="0011056B" w:rsidRPr="00206DF9" w14:paraId="6CE3F5E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A71E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12089" w14:textId="1C713056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*Выберите из представленного списка программы господдержки.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EB4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162989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CB8F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FC74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72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основные требования к готовому дому по сельской ипотеке?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8EF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25890A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569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AD99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Максимальный срок кредитования по программе «Сельская ипотека»?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3D9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F2F356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1701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090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построить дом собственными силами по программе "Сельская ипотека"?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65B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547A38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CB4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2D9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*По какой ипотечной программе с господдержкой можно построить дом на земельном участке?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D84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997A579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9CD5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0F4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Возможно ли по программе "Семейная ипотека" приобрести объект по переуступке прав требования от физического лица?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BE6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B1E376F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3CDB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357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обязательные требования  к участникам программы "Семейная ипотека" предусмотрены Постановлением Правительства?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6C6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F5C468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1931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87B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нерезидент стать участником программы кредитования "Семейная ипотека"?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681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F6C27" w:rsidRPr="00206DF9" w14:paraId="3952FF8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A16D7" w14:textId="77777777" w:rsidR="000F6C27" w:rsidRPr="00206DF9" w:rsidRDefault="000F6C27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E457" w14:textId="77777777" w:rsidR="000F6C27" w:rsidRPr="00206DF9" w:rsidRDefault="000F6C27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Возможно ли подписание кредитного договора и проведение сделки третьим лицом по доверенности от имени заемщика военнослужащего?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93DB" w14:textId="77777777" w:rsidR="000F6C27" w:rsidRPr="00206DF9" w:rsidRDefault="000F6C27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94FFED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F98A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0B1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действия сертификата Накопительной Инвестиционной Системы (НИС) в месяцах?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A23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04AB6DBC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10075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Рефинансирование. Ипотечные каникулы.</w:t>
            </w:r>
          </w:p>
        </w:tc>
      </w:tr>
      <w:tr w:rsidR="0011056B" w:rsidRPr="00206DF9" w14:paraId="0B50E0A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87F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9B5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7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Рефинансирование ипотечного кредита -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62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4BDA9F3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65A5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1A3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7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бывают виды рефинансирования?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7CD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5615824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BD94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44C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сделать рефинансирование с дополнительной суммой на закрытие действующих кредитов и получением дополнительной суммой на личные цели?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A1A7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D9CDD7E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4734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64FB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*Назовите основные цели рефинансирования?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134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3391EF3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A076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97E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*Какие есть возможности у заемщика при рефинансировании?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07F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D65417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F25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BF0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Реструктуризация -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B52D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A28230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DDF3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325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какой максимальный срок заемщику предоставляются "ипотечные каникулы"?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2D42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F46331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4AC8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302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чрезвычайные ситуации заемщика будут являться основанием для предоставления "ипотечных каникул"?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06B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6.1-1. № 353-ФЗ</w:t>
            </w:r>
          </w:p>
        </w:tc>
      </w:tr>
      <w:tr w:rsidR="0011056B" w:rsidRPr="00206DF9" w14:paraId="28B32D1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2B63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88E4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Ипотечные каникулы - это…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4357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3 № 353-ФЗ</w:t>
            </w:r>
          </w:p>
        </w:tc>
      </w:tr>
      <w:tr w:rsidR="0011056B" w:rsidRPr="00206DF9" w14:paraId="4319ED5F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D644CA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Ипотека под залог недвижимости.</w:t>
            </w:r>
          </w:p>
        </w:tc>
      </w:tr>
      <w:tr w:rsidR="0011056B" w:rsidRPr="00206DF9" w14:paraId="314B4B0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363E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D57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заемщику приобрести движимое имущество при оформлении нецелевой ипотеки под залог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3A7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7F6FAB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932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EEB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ли заемщик отдать банку в залог квартиру, находящуюся в собственности матери?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D63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708E5C96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116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5F6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первоначальный взнос необходимо внести  на счет в банке при оформлении ипотечного кредита  под залог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013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77597E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2D1A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50D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Ликвидность залога - это...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9D1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BF47DD3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07DBC" w14:textId="77777777" w:rsidR="0011056B" w:rsidRPr="00055D9B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5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оказания услуг.</w:t>
            </w:r>
          </w:p>
        </w:tc>
      </w:tr>
      <w:tr w:rsidR="0011056B" w:rsidRPr="00206DF9" w14:paraId="2FEB53C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BCA1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598C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*Потребителю должны быть гарантированы...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390E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22EA8E7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9D7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B3D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3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Благотворно ли влияет на надежность работы с клиентом тот факт, что перед подписанием договора у него было время все обдумать?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3D8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056B" w:rsidRPr="00206DF9" w14:paraId="66C7467B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A78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C248" w14:textId="77777777" w:rsidR="0011056B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Выберите правильную последовательность предложенных этапов продажи:</w:t>
            </w:r>
          </w:p>
          <w:p w14:paraId="40FD0EA3" w14:textId="77777777" w:rsidR="0011056B" w:rsidRPr="005660EF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1.Установление контакта.</w:t>
            </w:r>
          </w:p>
          <w:p w14:paraId="47274BD2" w14:textId="77777777" w:rsidR="0011056B" w:rsidRPr="005660EF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Выяснение потребности. </w:t>
            </w:r>
          </w:p>
          <w:p w14:paraId="49949181" w14:textId="77777777" w:rsidR="0011056B" w:rsidRPr="005660EF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Работа с возражениями. </w:t>
            </w:r>
          </w:p>
          <w:p w14:paraId="639ED003" w14:textId="77777777" w:rsidR="0011056B" w:rsidRPr="005660EF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Презентация выгод.</w:t>
            </w:r>
          </w:p>
          <w:p w14:paraId="5E9EEE3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Заключение сделки.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6A43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C375F2A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7DB1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C53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Выберите эффективную последовательность этапов диалога с клиентом.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7A4B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4706CA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C82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E17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ли право ипотечный специалист запросить у клиента оригиналы документов на объект недвижимого имущества?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E6A7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81FCC9C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662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F3A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Имеет ли право ипотечный специалист представлять по доверенности сторону сделки купли-продажи?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71F1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4B623A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32D8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6ED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Какой документ свидетельствует о полном завершении работ по Договору оказания услуг ипотечного </w:t>
            </w:r>
            <w:proofErr w:type="spellStart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брокериджа</w:t>
            </w:r>
            <w:proofErr w:type="spellEnd"/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84CC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20D1AC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23C7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A50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Обязан ли ипотечный специалист уведомить контрагента  (при совместной сделке) о результатах проверки документов на Объект недвижимости и обо всех сомнительных ситуациях, ставших ему известными?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EAC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702038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9248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A250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*Обязанность ипотечного специалиста перед Сторонами сделки…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784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43CF5DD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D18E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E96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Обязательно ли нужно заключать договор на оказание услуг, работая с клиентом?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6D09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420DC770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044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5F0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Основанием для ипотечного специалиста по недвижимости представлять интересы Клиента является...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068B5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7A2701C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87479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26D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Точность определения рыночной цены объекта для объявления покупателям и размещения рекламы позволяет...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3DAA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59544577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BADA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6D1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основании каких данных формируется цена продажи объекта?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285C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10D7D1D2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F5CD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C84F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каком виде ипотечный специалист предоставляет клиенту информацию о стоимости недвижимости?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3246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2D048C21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265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17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Определите набор условий, определяющий эксклюзивный характер  договора на оказание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690F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6A8544C4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0A89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0065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подписания акта приёма-передачи квартиры кто принимает на себя риск случайной гибели, риск случайного повреждения, бремя содержания квартиры?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BF93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1056B" w:rsidRPr="00206DF9" w14:paraId="03CDA157" w14:textId="77777777" w:rsidTr="00C878C9">
        <w:trPr>
          <w:trHeight w:val="567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AC087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оформление ипотечной сделки, расходы.</w:t>
            </w:r>
          </w:p>
        </w:tc>
      </w:tr>
      <w:tr w:rsidR="0011056B" w:rsidRPr="00206DF9" w14:paraId="1A483AF3" w14:textId="77777777" w:rsidTr="00CA7AA9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32D7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51F0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Верно ли утверждение, что в долевой и совместной собственности должны быть определены доли каждого из собственников?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42AB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79A93753" w14:textId="77777777" w:rsidTr="0056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00A4F2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auto"/>
            <w:vAlign w:val="center"/>
          </w:tcPr>
          <w:p w14:paraId="068B3A9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Верно ли, что по предварительному договору стороны обязуются заключить в будущем основной договор о передаче имущества на условиях, предусмотренных предварительным договором?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53D89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056B" w:rsidRPr="00206DF9" w14:paraId="603A61A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BBC71D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376968A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об отмене доверенности...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DFC2A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56E99865" w14:textId="77777777" w:rsidTr="0056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3AC1CC6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37CAE80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Проверка недействительности паспортных данных осуществляется…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E351EC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3665EA0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5A884337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auto" w:fill="FFFFFF" w:themeFill="background1"/>
            <w:vAlign w:val="center"/>
            <w:hideMark/>
          </w:tcPr>
          <w:p w14:paraId="38877DB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Какие дополнительные документы необходимы для продажи квартиры в отсутствии одного из супругов, если оба являются собственниками?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EF463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5358993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auto" w:fill="FFFFFF" w:themeFill="background1"/>
            <w:vAlign w:val="center"/>
          </w:tcPr>
          <w:p w14:paraId="7ECECE0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EC3B09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Какой документ выдается заявителю при подаче документов на государственную регистрацию прав на недвижимое имущество и сделок с ним?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459C7F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0EC7CB02" w14:textId="77777777" w:rsidTr="0056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8FB521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C89E8A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каком основании возможно осуществление перепланировки, переустройства жилого помещения?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1AFC28F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4DE9451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1C3C42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E48B706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Необходимо ли согласие органа опеки и попечительства при отчуждении жилого помещения, в котором прописан несовершеннолетний член семьи собственника, не являющийся собственником?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6A25D7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58F7A52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90BBA7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21FCB1B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Соглашение по существенным условиям предстоящей сделки, достигнутое между покупателем и продавцом  объекта недвижимости...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63B389C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2AB71B87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F883D10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89B4B82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перепланировка?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8AC72A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4442F47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DA7DFF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C48AD8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Что такое переустройство?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B34D10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6BD97CF1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7A98904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DFA4E1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наличии исполнительных производств в отношении физических/юридических лиц, можно посмотреть…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92E14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40D34E6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19B181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05F74163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физических лиц, по которым ведется процедура банкротства, можно посмотреть…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7994141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42FACFB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573D176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737620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Предварительное разрешение органа опеки и попечительства, по распоряжению недвижимым имуществом, или отказ в выдаче такого разрешения должны быть предоставлены законному представителю, опекуну или попечителю...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2B77471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20982E4D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B008AC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ED9F86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продаже квартиры может ли одно лицо, имеющее доверенности, как от продавца, так и от покупателя, представлять обе стороны при подписании договора купли-продажи?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B1C1D2E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37D4F076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0935097B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2B96E6D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Можно ли совершить сделку по купле-продаже недвижимости при отсутствии регистрации по месту жительства?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CE350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4AE93A3B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F19AB11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16C4A0F7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Обязательно ли при выдаче доверенности присутствие того, кому доверяют?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05FEBE4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31673F5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06BD04F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3234F99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Когда подписывается акт приема-передачи квартиры, если она будет фактически передана через 10 дней после государственной регистрации?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CB185D0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38522C2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0F526EC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37E3086C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 ли снятие продавца с регистрационного учета по месту жительства для регистрации перехода права собственности по договору купли-продажи?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BC6E52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63F98978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4374172D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57A9F8BB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*Какими документами по требованию банка подтверждается передача первоначального взноса за объект недвижимости по ипотечной сделке?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EB8008A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7CF5334E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71BAA8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B6A6A30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*Какие формы расчетов по ипотечной сделке между сторонами сделки применяются банками?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C78AF9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7B8D6E4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5BE366A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D3A5CB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кого остается оригинал расписки на получение денежных средств, передающихся в качестве первоначального взноса?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304D5DD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5EC60FC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7BCB8DD3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B0CCC2A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*Какие обязательные расходы при оформлении ипотеки?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4501527B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056B" w:rsidRPr="00206DF9" w14:paraId="5FFE3784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F57152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7AD2B821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Квалифицированная электронная подпись - это…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0EEB0B8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ст. 5 № 63-ФЗ </w:t>
            </w:r>
          </w:p>
        </w:tc>
      </w:tr>
      <w:tr w:rsidR="0011056B" w:rsidRPr="00206DF9" w14:paraId="3C1C64D2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36A4B765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681C66F8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какого срока производится погашение регистрационной записи об ипотеке органом, осуществляющим государственную регистрацию прав на недвижимое имущество и сделок с ним?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4A72AA9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25 № 102-ФЗ</w:t>
            </w:r>
          </w:p>
        </w:tc>
      </w:tr>
      <w:tr w:rsidR="0011056B" w:rsidRPr="00206DF9" w14:paraId="3077526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28549472" w14:textId="77777777" w:rsidR="0011056B" w:rsidRPr="00206DF9" w:rsidRDefault="0011056B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  <w:hideMark/>
          </w:tcPr>
          <w:p w14:paraId="4FCFB02E" w14:textId="77777777" w:rsidR="0011056B" w:rsidRPr="00206DF9" w:rsidRDefault="0011056B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об ипотеке должен быть заключен…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DA6BB96" w14:textId="77777777" w:rsidR="0011056B" w:rsidRPr="00206DF9" w:rsidRDefault="0011056B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6D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ст. 10 № 102-ФЗ, ст. 339 ГК РФ</w:t>
            </w:r>
          </w:p>
        </w:tc>
      </w:tr>
      <w:tr w:rsidR="000F6C27" w:rsidRPr="00206DF9" w14:paraId="6F385313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6CA0AB8E" w14:textId="77777777" w:rsidR="000F6C27" w:rsidRPr="00206DF9" w:rsidRDefault="000F6C27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6AE24FA2" w14:textId="742F25F0" w:rsidR="000F6C27" w:rsidRPr="00206DF9" w:rsidRDefault="00E61CC2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Возможно ли открыть аккредитив </w:t>
            </w:r>
            <w:proofErr w:type="spellStart"/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Сбера</w:t>
            </w:r>
            <w:proofErr w:type="spellEnd"/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одном регионе, а подать документы для получения денежных средств в другом регионе?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715ED2C" w14:textId="77777777" w:rsidR="000F6C27" w:rsidRPr="00206DF9" w:rsidRDefault="000F6C27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6C27" w:rsidRPr="00206DF9" w14:paraId="52537335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5ED7F28B" w14:textId="77777777" w:rsidR="000F6C27" w:rsidRPr="00206DF9" w:rsidRDefault="000F6C27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1D80950A" w14:textId="183C07D0" w:rsidR="000F6C27" w:rsidRPr="00206DF9" w:rsidRDefault="00E61CC2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 получить платёжное поручение по аккредитиву для представления в налоговую службу?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8E2729A" w14:textId="77777777" w:rsidR="000F6C27" w:rsidRPr="00206DF9" w:rsidRDefault="000F6C27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1CC2" w:rsidRPr="00206DF9" w14:paraId="02CBCF40" w14:textId="77777777" w:rsidTr="00CA7A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93" w:type="dxa"/>
            <w:shd w:val="clear" w:color="000000" w:fill="FFFFFF"/>
            <w:vAlign w:val="center"/>
          </w:tcPr>
          <w:p w14:paraId="1A3A5A9C" w14:textId="77777777" w:rsidR="00E61CC2" w:rsidRPr="00206DF9" w:rsidRDefault="00E61CC2" w:rsidP="0011056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14" w:type="dxa"/>
            <w:shd w:val="clear" w:color="000000" w:fill="FFFFFF"/>
            <w:vAlign w:val="center"/>
          </w:tcPr>
          <w:p w14:paraId="4BB2D37C" w14:textId="0507CD48" w:rsidR="00E61CC2" w:rsidRPr="00E61CC2" w:rsidRDefault="00E61CC2" w:rsidP="00110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Сколько времени занимает проверка документов и перевод денег получателю по аккредитиву в </w:t>
            </w:r>
            <w:proofErr w:type="spellStart"/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Сбере</w:t>
            </w:r>
            <w:proofErr w:type="spellEnd"/>
            <w:r w:rsidRPr="00E61C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?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26681A75" w14:textId="77777777" w:rsidR="00E61CC2" w:rsidRPr="00206DF9" w:rsidRDefault="00E61CC2" w:rsidP="00110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66779C5B" w14:textId="77777777" w:rsidR="0042134B" w:rsidRPr="00206DF9" w:rsidRDefault="0042134B">
      <w:pPr>
        <w:rPr>
          <w:rFonts w:ascii="Times New Roman" w:hAnsi="Times New Roman" w:cs="Times New Roman"/>
          <w:sz w:val="18"/>
          <w:szCs w:val="18"/>
        </w:rPr>
      </w:pPr>
    </w:p>
    <w:sectPr w:rsidR="0042134B" w:rsidRPr="00206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1D16"/>
    <w:multiLevelType w:val="hybridMultilevel"/>
    <w:tmpl w:val="23D8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C25"/>
    <w:rsid w:val="00027470"/>
    <w:rsid w:val="00036BD5"/>
    <w:rsid w:val="00046A55"/>
    <w:rsid w:val="000471C1"/>
    <w:rsid w:val="00055D9B"/>
    <w:rsid w:val="0005646C"/>
    <w:rsid w:val="0008649F"/>
    <w:rsid w:val="00087995"/>
    <w:rsid w:val="000D6D8B"/>
    <w:rsid w:val="000F6C27"/>
    <w:rsid w:val="0011056B"/>
    <w:rsid w:val="00126C25"/>
    <w:rsid w:val="00126CCF"/>
    <w:rsid w:val="0016014D"/>
    <w:rsid w:val="00180227"/>
    <w:rsid w:val="00195B12"/>
    <w:rsid w:val="001A096C"/>
    <w:rsid w:val="001D210D"/>
    <w:rsid w:val="001D47CB"/>
    <w:rsid w:val="001F1DFB"/>
    <w:rsid w:val="001F729A"/>
    <w:rsid w:val="00206DF9"/>
    <w:rsid w:val="002147EB"/>
    <w:rsid w:val="002530A3"/>
    <w:rsid w:val="00253CD9"/>
    <w:rsid w:val="00261BCC"/>
    <w:rsid w:val="002655D1"/>
    <w:rsid w:val="002C0E5C"/>
    <w:rsid w:val="00355D46"/>
    <w:rsid w:val="00393C77"/>
    <w:rsid w:val="003E6C05"/>
    <w:rsid w:val="003F6B94"/>
    <w:rsid w:val="00403711"/>
    <w:rsid w:val="0042134B"/>
    <w:rsid w:val="0042350D"/>
    <w:rsid w:val="00473A89"/>
    <w:rsid w:val="0049081B"/>
    <w:rsid w:val="005468F4"/>
    <w:rsid w:val="00560D2A"/>
    <w:rsid w:val="005660EF"/>
    <w:rsid w:val="00581DF7"/>
    <w:rsid w:val="005848BF"/>
    <w:rsid w:val="005956C5"/>
    <w:rsid w:val="005C6455"/>
    <w:rsid w:val="005E0F81"/>
    <w:rsid w:val="006A5F5A"/>
    <w:rsid w:val="006B56A6"/>
    <w:rsid w:val="006C45B2"/>
    <w:rsid w:val="006E7B28"/>
    <w:rsid w:val="006F2B86"/>
    <w:rsid w:val="007179F7"/>
    <w:rsid w:val="007D39A9"/>
    <w:rsid w:val="0086085B"/>
    <w:rsid w:val="008C5287"/>
    <w:rsid w:val="008F7597"/>
    <w:rsid w:val="00922F69"/>
    <w:rsid w:val="00923B1D"/>
    <w:rsid w:val="00971639"/>
    <w:rsid w:val="009D0A1D"/>
    <w:rsid w:val="009E6929"/>
    <w:rsid w:val="00AA454A"/>
    <w:rsid w:val="00AB66EB"/>
    <w:rsid w:val="00B30AF5"/>
    <w:rsid w:val="00B31EB4"/>
    <w:rsid w:val="00B32987"/>
    <w:rsid w:val="00B35717"/>
    <w:rsid w:val="00B40789"/>
    <w:rsid w:val="00B84A2A"/>
    <w:rsid w:val="00BE5B08"/>
    <w:rsid w:val="00C303A9"/>
    <w:rsid w:val="00C31381"/>
    <w:rsid w:val="00C7187E"/>
    <w:rsid w:val="00C878C9"/>
    <w:rsid w:val="00C911F1"/>
    <w:rsid w:val="00CA7AA9"/>
    <w:rsid w:val="00CE5A81"/>
    <w:rsid w:val="00D133F2"/>
    <w:rsid w:val="00E16943"/>
    <w:rsid w:val="00E339DB"/>
    <w:rsid w:val="00E61CC2"/>
    <w:rsid w:val="00E70535"/>
    <w:rsid w:val="00EB1765"/>
    <w:rsid w:val="00ED269C"/>
    <w:rsid w:val="00EF78C1"/>
    <w:rsid w:val="00F955BA"/>
    <w:rsid w:val="00FB1529"/>
    <w:rsid w:val="00FB7622"/>
    <w:rsid w:val="00FE03C3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4BE"/>
  <w15:chartTrackingRefBased/>
  <w15:docId w15:val="{C3713741-A91D-43C9-AA2B-F5B133B5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66EB"/>
  </w:style>
  <w:style w:type="character" w:styleId="a3">
    <w:name w:val="Hyperlink"/>
    <w:basedOn w:val="a0"/>
    <w:uiPriority w:val="99"/>
    <w:unhideWhenUsed/>
    <w:rsid w:val="00AB66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66EB"/>
    <w:rPr>
      <w:color w:val="FF00FF"/>
      <w:u w:val="single"/>
    </w:rPr>
  </w:style>
  <w:style w:type="paragraph" w:customStyle="1" w:styleId="msonormal0">
    <w:name w:val="msonormal"/>
    <w:basedOn w:val="a"/>
    <w:rsid w:val="00AB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B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AB66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B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B66EB"/>
    <w:pPr>
      <w:pBdr>
        <w:top w:val="single" w:sz="4" w:space="0" w:color="A5A5A5"/>
        <w:bottom w:val="single" w:sz="4" w:space="0" w:color="A5A5A5"/>
        <w:right w:val="single" w:sz="4" w:space="0" w:color="A5A5A5"/>
      </w:pBdr>
      <w:shd w:val="clear" w:color="000000" w:fill="9CD38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B66E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B66E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9CD38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B66EB"/>
    <w:pPr>
      <w:pBdr>
        <w:top w:val="single" w:sz="4" w:space="0" w:color="A5A5A5"/>
        <w:left w:val="single" w:sz="4" w:space="0" w:color="3F3F3F"/>
        <w:bottom w:val="single" w:sz="4" w:space="0" w:color="A5A5A5"/>
        <w:right w:val="single" w:sz="4" w:space="0" w:color="A5A5A5"/>
      </w:pBdr>
      <w:shd w:val="clear" w:color="000000" w:fill="9CD38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B66EB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B66EB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AB66EB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B66EB"/>
    <w:pPr>
      <w:pBdr>
        <w:top w:val="single" w:sz="4" w:space="0" w:color="A5A5A5"/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AB66EB"/>
    <w:pPr>
      <w:pBdr>
        <w:left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AB66EB"/>
    <w:pPr>
      <w:pBdr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B66EB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03C3"/>
  </w:style>
  <w:style w:type="table" w:styleId="a5">
    <w:name w:val="Table Grid"/>
    <w:basedOn w:val="a1"/>
    <w:uiPriority w:val="39"/>
    <w:rsid w:val="001D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gr.ru/content/7424f052989611eba047b4b52f5612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gr.ru/content/d39a1858a35211eba047b4b52f5612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7A73-D5F5-4C77-89C9-ACFC6108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6642</Words>
  <Characters>37861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42</cp:revision>
  <dcterms:created xsi:type="dcterms:W3CDTF">2024-03-14T11:40:00Z</dcterms:created>
  <dcterms:modified xsi:type="dcterms:W3CDTF">2026-03-25T06:29:00Z</dcterms:modified>
</cp:coreProperties>
</file>